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76" w:rsidRPr="001C6359" w:rsidRDefault="00201176" w:rsidP="00201176">
      <w:pPr>
        <w:ind w:left="5103"/>
      </w:pPr>
      <w:r w:rsidRPr="000508A9">
        <w:fldChar w:fldCharType="begin"/>
      </w:r>
      <w:r w:rsidRPr="000508A9">
        <w:instrText xml:space="preserve">  </w:instrText>
      </w:r>
      <w:r w:rsidRPr="000508A9">
        <w:fldChar w:fldCharType="end"/>
      </w:r>
      <w:r w:rsidRPr="000508A9">
        <w:t xml:space="preserve">Protokoll fört vid </w:t>
      </w:r>
      <w:r>
        <w:t>extra bolagsstämma i Stillfront Group AB (publ),</w:t>
      </w:r>
      <w:r w:rsidRPr="000508A9">
        <w:t xml:space="preserve"> </w:t>
      </w:r>
      <w:r>
        <w:t>org. nr</w:t>
      </w:r>
      <w:r w:rsidR="0086702B">
        <w:t>.</w:t>
      </w:r>
      <w:r>
        <w:t xml:space="preserve"> 556721-3078, (</w:t>
      </w:r>
      <w:r w:rsidRPr="00ED2C14">
        <w:rPr>
          <w:b/>
        </w:rPr>
        <w:t>"Bolaget"</w:t>
      </w:r>
      <w:r>
        <w:t>)</w:t>
      </w:r>
      <w:r w:rsidRPr="001C6359">
        <w:t xml:space="preserve"> avhållen </w:t>
      </w:r>
      <w:r w:rsidR="00346F45">
        <w:t xml:space="preserve">på DLA Pipers kontor på Kungsgatan 9 </w:t>
      </w:r>
      <w:r w:rsidRPr="001C6359">
        <w:t xml:space="preserve">i </w:t>
      </w:r>
      <w:r>
        <w:t>Stockholm</w:t>
      </w:r>
      <w:r w:rsidRPr="001C6359">
        <w:t xml:space="preserve"> den </w:t>
      </w:r>
      <w:r w:rsidR="008311A6">
        <w:t>10 december 2019 kl. 16</w:t>
      </w:r>
      <w:r w:rsidR="004130BE">
        <w:t>.00-</w:t>
      </w:r>
      <w:r w:rsidR="00593992">
        <w:t>16.45</w:t>
      </w:r>
      <w:r w:rsidRPr="001C6359">
        <w:t>.</w:t>
      </w:r>
    </w:p>
    <w:p w:rsidR="00201176" w:rsidRPr="00420C66" w:rsidRDefault="00201176" w:rsidP="00201176">
      <w:pPr>
        <w:ind w:left="5103"/>
        <w:rPr>
          <w:lang w:val="en-GB"/>
        </w:rPr>
      </w:pPr>
      <w:r w:rsidRPr="00420C66">
        <w:rPr>
          <w:i/>
          <w:sz w:val="20"/>
          <w:lang w:val="en-GB"/>
        </w:rPr>
        <w:t xml:space="preserve">Minutes kept at </w:t>
      </w:r>
      <w:r>
        <w:rPr>
          <w:i/>
          <w:sz w:val="20"/>
          <w:lang w:val="en-GB"/>
        </w:rPr>
        <w:t>extra</w:t>
      </w:r>
      <w:r w:rsidR="00ED2C14">
        <w:rPr>
          <w:i/>
          <w:sz w:val="20"/>
          <w:lang w:val="en-GB"/>
        </w:rPr>
        <w:t>ordinary</w:t>
      </w:r>
      <w:r>
        <w:rPr>
          <w:i/>
          <w:sz w:val="20"/>
          <w:lang w:val="en-GB"/>
        </w:rPr>
        <w:t xml:space="preserve"> </w:t>
      </w:r>
      <w:r w:rsidR="00C42BDC">
        <w:rPr>
          <w:i/>
          <w:sz w:val="20"/>
          <w:lang w:val="en-GB"/>
        </w:rPr>
        <w:t xml:space="preserve">general </w:t>
      </w:r>
      <w:r>
        <w:rPr>
          <w:i/>
          <w:sz w:val="20"/>
          <w:lang w:val="en-GB"/>
        </w:rPr>
        <w:t>meeting</w:t>
      </w:r>
      <w:r w:rsidRPr="00420C66">
        <w:rPr>
          <w:i/>
          <w:sz w:val="20"/>
          <w:lang w:val="en-GB"/>
        </w:rPr>
        <w:t xml:space="preserve"> in </w:t>
      </w:r>
      <w:r>
        <w:rPr>
          <w:i/>
          <w:sz w:val="20"/>
          <w:lang w:val="en-GB"/>
        </w:rPr>
        <w:t>Stillfront Group AB (publ)</w:t>
      </w:r>
      <w:r w:rsidRPr="00420C66">
        <w:rPr>
          <w:i/>
          <w:sz w:val="20"/>
          <w:lang w:val="en-GB"/>
        </w:rPr>
        <w:t xml:space="preserve">, reg. </w:t>
      </w:r>
      <w:r>
        <w:rPr>
          <w:i/>
          <w:sz w:val="20"/>
          <w:lang w:val="en-GB"/>
        </w:rPr>
        <w:t>no.</w:t>
      </w:r>
      <w:r w:rsidRPr="001C6359">
        <w:rPr>
          <w:lang w:val="en-US"/>
        </w:rPr>
        <w:t xml:space="preserve"> </w:t>
      </w:r>
      <w:r w:rsidRPr="009C10F4">
        <w:rPr>
          <w:i/>
          <w:sz w:val="20"/>
          <w:lang w:val="en-GB"/>
        </w:rPr>
        <w:t>556721-3078</w:t>
      </w:r>
      <w:r>
        <w:rPr>
          <w:i/>
          <w:sz w:val="20"/>
          <w:lang w:val="en-GB"/>
        </w:rPr>
        <w:t xml:space="preserve"> (</w:t>
      </w:r>
      <w:r w:rsidRPr="00ED2C14">
        <w:rPr>
          <w:b/>
          <w:i/>
          <w:sz w:val="20"/>
          <w:lang w:val="en-GB"/>
        </w:rPr>
        <w:t>"</w:t>
      </w:r>
      <w:r w:rsidRPr="0054632A">
        <w:rPr>
          <w:b/>
          <w:i/>
          <w:sz w:val="20"/>
          <w:lang w:val="en-GB"/>
        </w:rPr>
        <w:t>Company</w:t>
      </w:r>
      <w:r w:rsidRPr="00ED2C14">
        <w:rPr>
          <w:b/>
          <w:i/>
          <w:sz w:val="20"/>
          <w:lang w:val="en-GB"/>
        </w:rPr>
        <w:t>"</w:t>
      </w:r>
      <w:r>
        <w:rPr>
          <w:i/>
          <w:sz w:val="20"/>
          <w:lang w:val="en-GB"/>
        </w:rPr>
        <w:t>)</w:t>
      </w:r>
      <w:r w:rsidRPr="00420C66">
        <w:rPr>
          <w:i/>
          <w:sz w:val="20"/>
          <w:lang w:val="en-GB"/>
        </w:rPr>
        <w:t xml:space="preserve">, held </w:t>
      </w:r>
      <w:r w:rsidR="00346F45">
        <w:rPr>
          <w:i/>
          <w:sz w:val="20"/>
          <w:lang w:val="en-GB"/>
        </w:rPr>
        <w:t xml:space="preserve">at DLA Piper's office at </w:t>
      </w:r>
      <w:proofErr w:type="spellStart"/>
      <w:r w:rsidR="00346F45">
        <w:rPr>
          <w:i/>
          <w:sz w:val="20"/>
          <w:lang w:val="en-GB"/>
        </w:rPr>
        <w:t>Kungsgatan</w:t>
      </w:r>
      <w:proofErr w:type="spellEnd"/>
      <w:r w:rsidR="00346F45">
        <w:rPr>
          <w:i/>
          <w:sz w:val="20"/>
          <w:lang w:val="en-GB"/>
        </w:rPr>
        <w:t xml:space="preserve"> 9 </w:t>
      </w:r>
      <w:r w:rsidRPr="00420C66">
        <w:rPr>
          <w:i/>
          <w:sz w:val="20"/>
          <w:lang w:val="en-GB"/>
        </w:rPr>
        <w:t xml:space="preserve">in </w:t>
      </w:r>
      <w:r w:rsidRPr="001C6359">
        <w:rPr>
          <w:i/>
          <w:sz w:val="20"/>
          <w:lang w:val="en-US"/>
        </w:rPr>
        <w:t>Stockholm</w:t>
      </w:r>
      <w:r w:rsidRPr="00420C66">
        <w:rPr>
          <w:i/>
          <w:sz w:val="20"/>
          <w:lang w:val="en-GB"/>
        </w:rPr>
        <w:t xml:space="preserve"> on </w:t>
      </w:r>
      <w:r w:rsidR="008311A6">
        <w:rPr>
          <w:i/>
          <w:sz w:val="20"/>
          <w:lang w:val="en-GB"/>
        </w:rPr>
        <w:t>10 December 2019 at 4:00 p</w:t>
      </w:r>
      <w:r w:rsidR="004130BE">
        <w:rPr>
          <w:i/>
          <w:sz w:val="20"/>
          <w:lang w:val="en-GB"/>
        </w:rPr>
        <w:t xml:space="preserve">m </w:t>
      </w:r>
      <w:r w:rsidR="00C70727">
        <w:rPr>
          <w:i/>
          <w:sz w:val="20"/>
          <w:lang w:val="en-GB"/>
        </w:rPr>
        <w:t>–</w:t>
      </w:r>
      <w:r w:rsidR="004130BE">
        <w:rPr>
          <w:i/>
          <w:sz w:val="20"/>
          <w:lang w:val="en-GB"/>
        </w:rPr>
        <w:t xml:space="preserve"> </w:t>
      </w:r>
      <w:r w:rsidR="00593992">
        <w:rPr>
          <w:i/>
          <w:sz w:val="20"/>
          <w:lang w:val="en-GB"/>
        </w:rPr>
        <w:t>4:45</w:t>
      </w:r>
      <w:r w:rsidR="004130BE">
        <w:rPr>
          <w:i/>
          <w:sz w:val="20"/>
          <w:lang w:val="en-GB"/>
        </w:rPr>
        <w:t xml:space="preserve"> </w:t>
      </w:r>
      <w:r w:rsidR="008311A6">
        <w:rPr>
          <w:i/>
          <w:sz w:val="20"/>
          <w:lang w:val="en-GB"/>
        </w:rPr>
        <w:t>p</w:t>
      </w:r>
      <w:r w:rsidR="004130BE">
        <w:rPr>
          <w:i/>
          <w:sz w:val="20"/>
          <w:lang w:val="en-GB"/>
        </w:rPr>
        <w:t>m</w:t>
      </w:r>
      <w:r w:rsidRPr="00420C66">
        <w:rPr>
          <w:i/>
          <w:sz w:val="20"/>
          <w:lang w:val="en-GB"/>
        </w:rPr>
        <w:t>.</w:t>
      </w:r>
      <w:r w:rsidRPr="00420C66">
        <w:rPr>
          <w:i/>
          <w:sz w:val="20"/>
        </w:rPr>
        <w:fldChar w:fldCharType="begin"/>
      </w:r>
      <w:r w:rsidRPr="00420C66">
        <w:rPr>
          <w:i/>
          <w:sz w:val="20"/>
          <w:lang w:val="en-GB"/>
        </w:rPr>
        <w:instrText xml:space="preserve">  </w:instrText>
      </w:r>
      <w:r w:rsidRPr="00420C66">
        <w:rPr>
          <w:i/>
          <w:sz w:val="20"/>
        </w:rPr>
        <w:fldChar w:fldCharType="end"/>
      </w:r>
    </w:p>
    <w:p w:rsidR="00201176" w:rsidRDefault="00201176" w:rsidP="00201176">
      <w:pPr>
        <w:ind w:left="4536" w:hanging="4536"/>
        <w:rPr>
          <w:szCs w:val="22"/>
          <w:lang w:val="en-GB"/>
        </w:rPr>
      </w:pPr>
    </w:p>
    <w:p w:rsidR="00346F45" w:rsidRDefault="00346F45" w:rsidP="00201176">
      <w:pPr>
        <w:ind w:left="4536" w:hanging="4536"/>
        <w:rPr>
          <w:szCs w:val="22"/>
          <w:lang w:val="en-GB"/>
        </w:rPr>
      </w:pPr>
    </w:p>
    <w:p w:rsidR="00346F45" w:rsidRDefault="00346F45" w:rsidP="00201176">
      <w:pPr>
        <w:ind w:left="4536" w:hanging="4536"/>
        <w:rPr>
          <w:szCs w:val="22"/>
          <w:lang w:val="en-GB"/>
        </w:rPr>
      </w:pPr>
    </w:p>
    <w:p w:rsidR="00346F45" w:rsidRDefault="00346F45" w:rsidP="00201176">
      <w:pPr>
        <w:ind w:left="4536" w:hanging="4536"/>
        <w:rPr>
          <w:szCs w:val="22"/>
          <w:lang w:val="en-GB"/>
        </w:rPr>
      </w:pPr>
    </w:p>
    <w:p w:rsidR="00346F45" w:rsidRDefault="00346F45" w:rsidP="00201176">
      <w:pPr>
        <w:ind w:left="4536" w:hanging="4536"/>
        <w:rPr>
          <w:szCs w:val="22"/>
          <w:lang w:val="en-GB"/>
        </w:rPr>
      </w:pPr>
    </w:p>
    <w:p w:rsidR="00346F45" w:rsidRDefault="00346F45" w:rsidP="00201176">
      <w:pPr>
        <w:ind w:left="4536" w:hanging="4536"/>
        <w:rPr>
          <w:szCs w:val="22"/>
          <w:lang w:val="en-GB"/>
        </w:rPr>
      </w:pPr>
    </w:p>
    <w:p w:rsidR="00201176" w:rsidRPr="00420C66" w:rsidRDefault="00201176" w:rsidP="00201176">
      <w:pPr>
        <w:pStyle w:val="Rubrik1"/>
        <w:rPr>
          <w:b/>
          <w:lang w:val="en-GB"/>
        </w:rPr>
      </w:pPr>
      <w:r w:rsidRPr="00F3316B">
        <w:rPr>
          <w:b/>
        </w:rPr>
        <w:t>STÄMMANS ÖPPNANDE</w:t>
      </w:r>
      <w:r w:rsidRPr="00420C66">
        <w:rPr>
          <w:b/>
          <w:lang w:val="en-GB"/>
        </w:rPr>
        <w:t>/</w:t>
      </w:r>
      <w:r w:rsidRPr="00420C66">
        <w:rPr>
          <w:b/>
          <w:i/>
          <w:sz w:val="20"/>
          <w:lang w:val="en-GB"/>
        </w:rPr>
        <w:t>OPENING OF THE MEETING</w:t>
      </w:r>
    </w:p>
    <w:p w:rsidR="00201176" w:rsidRPr="0072699C" w:rsidRDefault="00201176" w:rsidP="00201176">
      <w:r w:rsidRPr="0072699C">
        <w:t>Stämman öppnades av</w:t>
      </w:r>
      <w:r w:rsidR="0072699C" w:rsidRPr="0072699C">
        <w:t xml:space="preserve"> styrelsens ordförande </w:t>
      </w:r>
      <w:r w:rsidR="00FD0429">
        <w:t>Jan Samuelsson</w:t>
      </w:r>
      <w:r w:rsidRPr="0072699C">
        <w:t>.</w:t>
      </w:r>
    </w:p>
    <w:p w:rsidR="00201176" w:rsidRDefault="00201176" w:rsidP="00201176">
      <w:pPr>
        <w:tabs>
          <w:tab w:val="left" w:pos="540"/>
          <w:tab w:val="left" w:pos="4536"/>
          <w:tab w:val="left" w:pos="6804"/>
        </w:tabs>
        <w:rPr>
          <w:i/>
          <w:sz w:val="20"/>
          <w:lang w:val="en-GB"/>
        </w:rPr>
      </w:pPr>
      <w:r w:rsidRPr="004A5DFF">
        <w:rPr>
          <w:i/>
          <w:sz w:val="20"/>
          <w:lang w:val="en-GB"/>
        </w:rPr>
        <w:t>The meeting was declared open by</w:t>
      </w:r>
      <w:r w:rsidR="0072699C">
        <w:rPr>
          <w:i/>
          <w:sz w:val="20"/>
          <w:lang w:val="en-GB"/>
        </w:rPr>
        <w:t xml:space="preserve"> the chairman of the board of directors </w:t>
      </w:r>
      <w:r w:rsidR="00FD0429">
        <w:rPr>
          <w:i/>
          <w:sz w:val="20"/>
          <w:lang w:val="en-GB"/>
        </w:rPr>
        <w:t>Jan Samuelsson</w:t>
      </w:r>
      <w:r w:rsidRPr="004A5DFF">
        <w:rPr>
          <w:i/>
          <w:sz w:val="20"/>
          <w:lang w:val="en-GB"/>
        </w:rPr>
        <w:t>.</w:t>
      </w:r>
    </w:p>
    <w:p w:rsidR="00201176" w:rsidRPr="003A47B1" w:rsidRDefault="00201176" w:rsidP="00201176">
      <w:pPr>
        <w:rPr>
          <w:sz w:val="20"/>
          <w:lang w:val="en-GB"/>
        </w:rPr>
      </w:pPr>
    </w:p>
    <w:p w:rsidR="00201176" w:rsidRPr="00420C66" w:rsidRDefault="00B2147E" w:rsidP="00201176">
      <w:pPr>
        <w:pStyle w:val="Rubrik1"/>
        <w:rPr>
          <w:b/>
          <w:lang w:val="en-GB"/>
        </w:rPr>
      </w:pPr>
      <w:r w:rsidRPr="004234B3">
        <w:rPr>
          <w:b/>
          <w:lang w:val="en-US"/>
        </w:rPr>
        <w:t xml:space="preserve">VAL AV </w:t>
      </w:r>
      <w:proofErr w:type="spellStart"/>
      <w:r w:rsidRPr="004234B3">
        <w:rPr>
          <w:b/>
          <w:lang w:val="en-US"/>
        </w:rPr>
        <w:t>ORDFÖRANDE</w:t>
      </w:r>
      <w:proofErr w:type="spellEnd"/>
      <w:r w:rsidRPr="004234B3">
        <w:rPr>
          <w:b/>
          <w:lang w:val="en-US"/>
        </w:rPr>
        <w:t xml:space="preserve"> VID </w:t>
      </w:r>
      <w:proofErr w:type="spellStart"/>
      <w:r w:rsidRPr="004234B3">
        <w:rPr>
          <w:b/>
          <w:lang w:val="en-US"/>
        </w:rPr>
        <w:t>STÄMMAN</w:t>
      </w:r>
      <w:proofErr w:type="spellEnd"/>
      <w:r w:rsidRPr="00420C66">
        <w:rPr>
          <w:b/>
          <w:lang w:val="en-GB"/>
        </w:rPr>
        <w:t>/</w:t>
      </w:r>
      <w:r w:rsidRPr="00420C66">
        <w:rPr>
          <w:b/>
          <w:i/>
          <w:sz w:val="20"/>
          <w:lang w:val="en-GB"/>
        </w:rPr>
        <w:t xml:space="preserve">APPOINTMENT OF THE CHAIRMAN </w:t>
      </w:r>
      <w:r>
        <w:rPr>
          <w:b/>
          <w:i/>
          <w:sz w:val="20"/>
          <w:lang w:val="en-GB"/>
        </w:rPr>
        <w:t>FOR</w:t>
      </w:r>
      <w:r w:rsidRPr="00420C66">
        <w:rPr>
          <w:b/>
          <w:i/>
          <w:sz w:val="20"/>
          <w:lang w:val="en-GB"/>
        </w:rPr>
        <w:t xml:space="preserve"> THE </w:t>
      </w:r>
      <w:r w:rsidR="00201176" w:rsidRPr="00420C66">
        <w:rPr>
          <w:b/>
          <w:i/>
          <w:sz w:val="20"/>
          <w:lang w:val="en-GB"/>
        </w:rPr>
        <w:t>MEETING</w:t>
      </w:r>
    </w:p>
    <w:p w:rsidR="00201176" w:rsidRPr="00A71D1F" w:rsidRDefault="00201176" w:rsidP="00201176">
      <w:r>
        <w:t xml:space="preserve">Till ordförande vid stämman utsågs </w:t>
      </w:r>
      <w:r w:rsidR="00BC0567">
        <w:t>Jan Samuelsson</w:t>
      </w:r>
      <w:r>
        <w:t xml:space="preserve">. </w:t>
      </w:r>
      <w:r w:rsidR="00616165" w:rsidRPr="00A71D1F">
        <w:t xml:space="preserve">Ordföranden informerade att </w:t>
      </w:r>
      <w:r w:rsidR="0072699C">
        <w:t xml:space="preserve">advokat </w:t>
      </w:r>
      <w:r w:rsidR="00BC0567">
        <w:t>Emma Norburg</w:t>
      </w:r>
      <w:r w:rsidR="00616165" w:rsidRPr="00570D68">
        <w:rPr>
          <w:szCs w:val="22"/>
        </w:rPr>
        <w:t xml:space="preserve"> </w:t>
      </w:r>
      <w:r w:rsidR="00616165" w:rsidRPr="00A71D1F">
        <w:t>skulle föra dagens protokoll.</w:t>
      </w:r>
    </w:p>
    <w:p w:rsidR="00201176" w:rsidRDefault="00BC0567" w:rsidP="00201176">
      <w:pPr>
        <w:rPr>
          <w:i/>
          <w:sz w:val="20"/>
          <w:lang w:val="en-GB"/>
        </w:rPr>
      </w:pPr>
      <w:r>
        <w:rPr>
          <w:i/>
          <w:sz w:val="20"/>
          <w:lang w:val="en-GB"/>
        </w:rPr>
        <w:t>Jan Samuelsson</w:t>
      </w:r>
      <w:r w:rsidR="00014918" w:rsidRPr="00014918">
        <w:rPr>
          <w:i/>
          <w:sz w:val="20"/>
          <w:lang w:val="en-GB"/>
        </w:rPr>
        <w:t xml:space="preserve"> </w:t>
      </w:r>
      <w:r w:rsidR="00201176">
        <w:rPr>
          <w:i/>
          <w:sz w:val="20"/>
          <w:lang w:val="en-GB"/>
        </w:rPr>
        <w:t>was appointed</w:t>
      </w:r>
      <w:r w:rsidR="00201176" w:rsidRPr="003A47B1">
        <w:rPr>
          <w:i/>
          <w:sz w:val="20"/>
          <w:lang w:val="en-GB"/>
        </w:rPr>
        <w:t xml:space="preserve"> chairman of the meeting. </w:t>
      </w:r>
      <w:r w:rsidR="00616165">
        <w:rPr>
          <w:i/>
          <w:sz w:val="20"/>
          <w:lang w:val="en-GB"/>
        </w:rPr>
        <w:t xml:space="preserve">The chairman informed that </w:t>
      </w:r>
      <w:r w:rsidR="0072699C">
        <w:rPr>
          <w:i/>
          <w:sz w:val="20"/>
          <w:lang w:val="en-GB"/>
        </w:rPr>
        <w:t xml:space="preserve">attorney-at-law </w:t>
      </w:r>
      <w:r>
        <w:rPr>
          <w:i/>
          <w:sz w:val="20"/>
          <w:lang w:val="en-GB"/>
        </w:rPr>
        <w:t>Emma Norburg</w:t>
      </w:r>
      <w:r w:rsidR="00014918" w:rsidRPr="00014918">
        <w:rPr>
          <w:i/>
          <w:sz w:val="20"/>
          <w:lang w:val="en-GB"/>
        </w:rPr>
        <w:t xml:space="preserve"> </w:t>
      </w:r>
      <w:r w:rsidR="00616165">
        <w:rPr>
          <w:i/>
          <w:sz w:val="20"/>
          <w:lang w:val="en-GB"/>
        </w:rPr>
        <w:t>would keep the minutes at the meeting.</w:t>
      </w:r>
    </w:p>
    <w:p w:rsidR="00201176" w:rsidRPr="00C42BDC" w:rsidRDefault="00201176" w:rsidP="00201176">
      <w:pPr>
        <w:rPr>
          <w:sz w:val="20"/>
          <w:lang w:val="en-GB"/>
        </w:rPr>
      </w:pPr>
    </w:p>
    <w:p w:rsidR="00201176" w:rsidRPr="00420C66" w:rsidRDefault="00201176" w:rsidP="00201176">
      <w:pPr>
        <w:pStyle w:val="Rubrik1"/>
        <w:rPr>
          <w:b/>
        </w:rPr>
      </w:pPr>
      <w:r w:rsidRPr="00420C66">
        <w:rPr>
          <w:b/>
        </w:rPr>
        <w:t>UPPRÄTTANDE OCH GODKÄNNANDE AV RÖSTLÄNGD/</w:t>
      </w:r>
      <w:r w:rsidRPr="004234B3">
        <w:rPr>
          <w:b/>
          <w:i/>
          <w:sz w:val="20"/>
        </w:rPr>
        <w:t xml:space="preserve">PREPARATION AND APPROVAL OF THE </w:t>
      </w:r>
      <w:proofErr w:type="spellStart"/>
      <w:r w:rsidRPr="004234B3">
        <w:rPr>
          <w:b/>
          <w:i/>
          <w:sz w:val="20"/>
        </w:rPr>
        <w:t>VOTING</w:t>
      </w:r>
      <w:proofErr w:type="spellEnd"/>
      <w:r w:rsidRPr="004234B3">
        <w:rPr>
          <w:b/>
          <w:i/>
          <w:sz w:val="20"/>
        </w:rPr>
        <w:t xml:space="preserve"> REGISTER</w:t>
      </w:r>
    </w:p>
    <w:p w:rsidR="005A7965" w:rsidRDefault="005A7965" w:rsidP="005A7965">
      <w:r w:rsidRPr="00052FAF">
        <w:t>Bifogade förteckning</w:t>
      </w:r>
      <w:r>
        <w:t>,</w:t>
      </w:r>
      <w:r w:rsidRPr="00052FAF">
        <w:t xml:space="preserve"> </w:t>
      </w:r>
      <w:r w:rsidRPr="00F03EEC">
        <w:rPr>
          <w:u w:val="single"/>
        </w:rPr>
        <w:t>Bilaga 1</w:t>
      </w:r>
      <w:r>
        <w:rPr>
          <w:u w:val="single"/>
        </w:rPr>
        <w:t>,</w:t>
      </w:r>
      <w:r w:rsidRPr="00052FAF">
        <w:t xml:space="preserve"> över närvarande</w:t>
      </w:r>
      <w:r>
        <w:t xml:space="preserve"> </w:t>
      </w:r>
      <w:r w:rsidRPr="009300F4">
        <w:rPr>
          <w:szCs w:val="22"/>
        </w:rPr>
        <w:t xml:space="preserve">till stämman anmälda och i </w:t>
      </w:r>
      <w:proofErr w:type="spellStart"/>
      <w:r w:rsidRPr="009300F4">
        <w:rPr>
          <w:szCs w:val="22"/>
        </w:rPr>
        <w:t>bolagsstämmo</w:t>
      </w:r>
      <w:proofErr w:type="spellEnd"/>
      <w:r w:rsidRPr="009300F4">
        <w:rPr>
          <w:szCs w:val="22"/>
        </w:rPr>
        <w:t>-aktieboken införda aktieägare,</w:t>
      </w:r>
      <w:r>
        <w:t xml:space="preserve"> vartill ingivna fullmakter och övriga behörighetshandlingar fogats, </w:t>
      </w:r>
      <w:r w:rsidRPr="00052FAF">
        <w:t>fastställdes som röstlängd vid stämman.</w:t>
      </w:r>
      <w:r>
        <w:t xml:space="preserve"> </w:t>
      </w:r>
    </w:p>
    <w:p w:rsidR="00201176" w:rsidRDefault="005A7965" w:rsidP="005A7965">
      <w:pPr>
        <w:rPr>
          <w:i/>
          <w:sz w:val="20"/>
          <w:lang w:val="en-GB"/>
        </w:rPr>
      </w:pPr>
      <w:r w:rsidRPr="00EB73B7">
        <w:rPr>
          <w:i/>
          <w:sz w:val="20"/>
          <w:lang w:val="en-GB"/>
        </w:rPr>
        <w:t xml:space="preserve">Enclosed list, </w:t>
      </w:r>
      <w:r w:rsidRPr="00EB73B7">
        <w:rPr>
          <w:i/>
          <w:sz w:val="20"/>
          <w:u w:val="single"/>
          <w:lang w:val="en-GB"/>
        </w:rPr>
        <w:t>Appendix 1</w:t>
      </w:r>
      <w:r w:rsidRPr="00EB73B7">
        <w:rPr>
          <w:i/>
          <w:sz w:val="20"/>
          <w:lang w:val="en-GB"/>
        </w:rPr>
        <w:t xml:space="preserve">, of present </w:t>
      </w:r>
      <w:r>
        <w:rPr>
          <w:i/>
          <w:sz w:val="20"/>
          <w:lang w:val="en-GB"/>
        </w:rPr>
        <w:t>shareholders who had notified the Company of their intention to attend the meeting and who were registered in</w:t>
      </w:r>
      <w:r w:rsidRPr="00EB73B7">
        <w:rPr>
          <w:i/>
          <w:sz w:val="20"/>
          <w:lang w:val="en-GB"/>
        </w:rPr>
        <w:t xml:space="preserve"> the sh</w:t>
      </w:r>
      <w:r w:rsidRPr="00FB4B93">
        <w:rPr>
          <w:i/>
          <w:sz w:val="20"/>
          <w:lang w:val="en-GB"/>
        </w:rPr>
        <w:t xml:space="preserve">are register, </w:t>
      </w:r>
      <w:r w:rsidRPr="001C6359">
        <w:rPr>
          <w:i/>
          <w:sz w:val="20"/>
          <w:lang w:val="en-GB"/>
        </w:rPr>
        <w:t>with submitted power of attorney and other authorisation documents</w:t>
      </w:r>
      <w:r w:rsidRPr="00FB4B93">
        <w:rPr>
          <w:i/>
          <w:sz w:val="20"/>
          <w:lang w:val="en-GB"/>
        </w:rPr>
        <w:t xml:space="preserve">, was </w:t>
      </w:r>
      <w:r w:rsidRPr="00EB73B7">
        <w:rPr>
          <w:i/>
          <w:sz w:val="20"/>
          <w:lang w:val="en-GB"/>
        </w:rPr>
        <w:t>established as voting register at the meeting.</w:t>
      </w:r>
    </w:p>
    <w:p w:rsidR="005A7965" w:rsidRDefault="005A7965" w:rsidP="005A7965">
      <w:pPr>
        <w:rPr>
          <w:szCs w:val="22"/>
          <w:lang w:val="en-US"/>
        </w:rPr>
      </w:pPr>
    </w:p>
    <w:p w:rsidR="005A7965" w:rsidRDefault="00551567" w:rsidP="005A7965">
      <w:pPr>
        <w:widowControl w:val="0"/>
      </w:pPr>
      <w:r>
        <w:t>Stämman beslutade</w:t>
      </w:r>
      <w:r w:rsidR="005A7965">
        <w:t xml:space="preserve"> att</w:t>
      </w:r>
      <w:r w:rsidR="005A7965" w:rsidRPr="00CB4386">
        <w:t xml:space="preserve"> övriga närva</w:t>
      </w:r>
      <w:r w:rsidR="005A7965">
        <w:t xml:space="preserve">rande som av olika anledningar inte var upptagna i röstlängden tilläts </w:t>
      </w:r>
      <w:r w:rsidR="005A7965" w:rsidRPr="00CB4386">
        <w:t>närvara vid stämman.</w:t>
      </w:r>
    </w:p>
    <w:p w:rsidR="005A7965" w:rsidRPr="00EB73B7" w:rsidRDefault="005A7965" w:rsidP="005A7965">
      <w:pPr>
        <w:widowControl w:val="0"/>
        <w:rPr>
          <w:i/>
          <w:sz w:val="20"/>
          <w:lang w:val="en-US"/>
        </w:rPr>
      </w:pPr>
      <w:r w:rsidRPr="00CF61DD">
        <w:rPr>
          <w:i/>
          <w:sz w:val="20"/>
          <w:lang w:val="en-US"/>
        </w:rPr>
        <w:t xml:space="preserve">It was resolved that </w:t>
      </w:r>
      <w:r>
        <w:rPr>
          <w:i/>
          <w:sz w:val="20"/>
          <w:lang w:val="en-US"/>
        </w:rPr>
        <w:t>others present at the meeting, who for various reasons were not recorded in the voting register, were permitted to attend the meeting.</w:t>
      </w:r>
    </w:p>
    <w:p w:rsidR="005A7965" w:rsidRPr="0054632A" w:rsidRDefault="005A7965" w:rsidP="005A7965">
      <w:pPr>
        <w:rPr>
          <w:szCs w:val="22"/>
          <w:lang w:val="en-US"/>
        </w:rPr>
      </w:pPr>
    </w:p>
    <w:p w:rsidR="00201176" w:rsidRPr="00420C66" w:rsidRDefault="00201176" w:rsidP="00201176">
      <w:pPr>
        <w:pStyle w:val="Rubrik1"/>
        <w:rPr>
          <w:b/>
        </w:rPr>
      </w:pPr>
      <w:r w:rsidRPr="00420C66">
        <w:rPr>
          <w:b/>
        </w:rPr>
        <w:t>GODKÄNNANDE AV DAGORDNING</w:t>
      </w:r>
      <w:r w:rsidRPr="00420C66">
        <w:rPr>
          <w:b/>
          <w:sz w:val="20"/>
        </w:rPr>
        <w:t>/</w:t>
      </w:r>
      <w:r w:rsidRPr="00420C66">
        <w:rPr>
          <w:b/>
          <w:i/>
          <w:sz w:val="20"/>
        </w:rPr>
        <w:t>APPROVAL OF THE AGENDA</w:t>
      </w:r>
    </w:p>
    <w:p w:rsidR="00201176" w:rsidRPr="000508A9" w:rsidRDefault="00201176" w:rsidP="00201176">
      <w:r w:rsidRPr="000508A9">
        <w:t>Stämman godkände det av styrelsen framlagda förslaget till dagordning.</w:t>
      </w:r>
    </w:p>
    <w:p w:rsidR="00201176" w:rsidRPr="00755BB6" w:rsidRDefault="00201176" w:rsidP="00201176">
      <w:pPr>
        <w:rPr>
          <w:i/>
          <w:sz w:val="20"/>
          <w:lang w:val="en-US"/>
        </w:rPr>
      </w:pPr>
      <w:r w:rsidRPr="00755BB6">
        <w:rPr>
          <w:i/>
          <w:sz w:val="20"/>
          <w:lang w:val="en-US"/>
        </w:rPr>
        <w:t>The meeting approved the agenda proposed by the board of directors.</w:t>
      </w:r>
    </w:p>
    <w:p w:rsidR="00C62DDB" w:rsidRDefault="00C62DDB" w:rsidP="0072699C">
      <w:pPr>
        <w:rPr>
          <w:i/>
          <w:sz w:val="20"/>
          <w:lang w:val="en-GB"/>
        </w:rPr>
      </w:pPr>
    </w:p>
    <w:p w:rsidR="00201176" w:rsidRPr="00F41750" w:rsidRDefault="00201176" w:rsidP="00201176">
      <w:pPr>
        <w:pStyle w:val="Rubrik1"/>
        <w:rPr>
          <w:b/>
          <w:lang w:val="en-US"/>
        </w:rPr>
      </w:pPr>
      <w:r w:rsidRPr="004234B3">
        <w:rPr>
          <w:b/>
          <w:lang w:val="en-US"/>
        </w:rPr>
        <w:lastRenderedPageBreak/>
        <w:t xml:space="preserve">VAL AV </w:t>
      </w:r>
      <w:proofErr w:type="spellStart"/>
      <w:r w:rsidR="00616165" w:rsidRPr="004234B3">
        <w:rPr>
          <w:b/>
          <w:lang w:val="en-US"/>
        </w:rPr>
        <w:t>EN</w:t>
      </w:r>
      <w:proofErr w:type="spellEnd"/>
      <w:r w:rsidR="00616165" w:rsidRPr="004234B3">
        <w:rPr>
          <w:b/>
          <w:lang w:val="en-US"/>
        </w:rPr>
        <w:t xml:space="preserve"> ELLER </w:t>
      </w:r>
      <w:proofErr w:type="spellStart"/>
      <w:r w:rsidR="00616165" w:rsidRPr="004234B3">
        <w:rPr>
          <w:b/>
          <w:lang w:val="en-US"/>
        </w:rPr>
        <w:t>TVÅ</w:t>
      </w:r>
      <w:proofErr w:type="spellEnd"/>
      <w:r w:rsidR="00616165" w:rsidRPr="004234B3">
        <w:rPr>
          <w:b/>
          <w:lang w:val="en-US"/>
        </w:rPr>
        <w:t xml:space="preserve"> </w:t>
      </w:r>
      <w:proofErr w:type="spellStart"/>
      <w:r w:rsidR="00616165" w:rsidRPr="004234B3">
        <w:rPr>
          <w:b/>
          <w:lang w:val="en-US"/>
        </w:rPr>
        <w:t>JUSTERINGSMÄN</w:t>
      </w:r>
      <w:proofErr w:type="spellEnd"/>
      <w:r w:rsidRPr="00F41750">
        <w:rPr>
          <w:b/>
          <w:i/>
          <w:sz w:val="20"/>
          <w:lang w:val="en-US"/>
        </w:rPr>
        <w:t>/</w:t>
      </w:r>
      <w:r w:rsidR="00616165" w:rsidRPr="00F41750">
        <w:rPr>
          <w:b/>
          <w:i/>
          <w:sz w:val="20"/>
          <w:lang w:val="en-US"/>
        </w:rPr>
        <w:t xml:space="preserve">ELECTION OF ONE OR TWO PERSONS TO </w:t>
      </w:r>
      <w:r w:rsidR="00F41750" w:rsidRPr="00F41750">
        <w:rPr>
          <w:b/>
          <w:i/>
          <w:sz w:val="20"/>
          <w:lang w:val="en-US"/>
        </w:rPr>
        <w:t xml:space="preserve">APPROVE </w:t>
      </w:r>
      <w:r w:rsidR="00616165" w:rsidRPr="00F41750">
        <w:rPr>
          <w:b/>
          <w:i/>
          <w:sz w:val="20"/>
          <w:lang w:val="en-US"/>
        </w:rPr>
        <w:t>THE MINUTES</w:t>
      </w:r>
    </w:p>
    <w:p w:rsidR="005A7965" w:rsidRPr="000508A9" w:rsidRDefault="005A7965" w:rsidP="005A7965">
      <w:pPr>
        <w:pStyle w:val="Lista"/>
        <w:ind w:left="0" w:firstLine="0"/>
        <w:rPr>
          <w:szCs w:val="22"/>
        </w:rPr>
      </w:pPr>
      <w:r w:rsidRPr="000508A9">
        <w:rPr>
          <w:szCs w:val="22"/>
        </w:rPr>
        <w:t>Besl</w:t>
      </w:r>
      <w:r>
        <w:rPr>
          <w:szCs w:val="22"/>
        </w:rPr>
        <w:t>utades</w:t>
      </w:r>
      <w:r w:rsidRPr="000508A9">
        <w:rPr>
          <w:szCs w:val="22"/>
        </w:rPr>
        <w:t xml:space="preserve"> att protokollet skulle justeras av </w:t>
      </w:r>
      <w:r w:rsidR="00C90BE0" w:rsidRPr="00C90BE0">
        <w:rPr>
          <w:szCs w:val="22"/>
        </w:rPr>
        <w:t>Ossian Ekdahl</w:t>
      </w:r>
      <w:r w:rsidR="00B36582">
        <w:rPr>
          <w:szCs w:val="22"/>
        </w:rPr>
        <w:t xml:space="preserve"> och </w:t>
      </w:r>
      <w:r w:rsidR="00C90BE0" w:rsidRPr="00C90BE0">
        <w:rPr>
          <w:szCs w:val="22"/>
        </w:rPr>
        <w:t>Gunnar Ek</w:t>
      </w:r>
      <w:r w:rsidRPr="000508A9">
        <w:rPr>
          <w:szCs w:val="22"/>
        </w:rPr>
        <w:t>.</w:t>
      </w:r>
    </w:p>
    <w:p w:rsidR="004B52C8" w:rsidRPr="00200E0B" w:rsidRDefault="005A7965" w:rsidP="005A7965">
      <w:pPr>
        <w:rPr>
          <w:szCs w:val="22"/>
          <w:lang w:val="en-US"/>
        </w:rPr>
      </w:pPr>
      <w:r w:rsidRPr="00814559">
        <w:rPr>
          <w:i/>
          <w:sz w:val="20"/>
          <w:lang w:val="en-GB"/>
        </w:rPr>
        <w:t xml:space="preserve">It was resolved that the minutes </w:t>
      </w:r>
      <w:r>
        <w:rPr>
          <w:i/>
          <w:sz w:val="20"/>
          <w:lang w:val="en-GB"/>
        </w:rPr>
        <w:t>kept at</w:t>
      </w:r>
      <w:r w:rsidRPr="00814559">
        <w:rPr>
          <w:i/>
          <w:sz w:val="20"/>
          <w:lang w:val="en-GB"/>
        </w:rPr>
        <w:t xml:space="preserve"> the meeting would be attested by </w:t>
      </w:r>
      <w:r w:rsidR="00C90BE0" w:rsidRPr="00C90BE0">
        <w:rPr>
          <w:i/>
          <w:sz w:val="20"/>
          <w:lang w:val="en-GB"/>
        </w:rPr>
        <w:t xml:space="preserve">Ossian </w:t>
      </w:r>
      <w:proofErr w:type="spellStart"/>
      <w:r w:rsidR="00C90BE0" w:rsidRPr="00C90BE0">
        <w:rPr>
          <w:i/>
          <w:sz w:val="20"/>
          <w:lang w:val="en-GB"/>
        </w:rPr>
        <w:t>Ekdahl</w:t>
      </w:r>
      <w:proofErr w:type="spellEnd"/>
      <w:r w:rsidR="00A32003">
        <w:rPr>
          <w:i/>
          <w:sz w:val="20"/>
          <w:lang w:val="en-GB"/>
        </w:rPr>
        <w:t xml:space="preserve"> </w:t>
      </w:r>
      <w:r>
        <w:rPr>
          <w:i/>
          <w:sz w:val="20"/>
          <w:lang w:val="en-GB"/>
        </w:rPr>
        <w:t xml:space="preserve">and </w:t>
      </w:r>
      <w:r w:rsidR="00C90BE0" w:rsidRPr="00C90BE0">
        <w:rPr>
          <w:i/>
          <w:sz w:val="20"/>
          <w:lang w:val="en-GB"/>
        </w:rPr>
        <w:t>Gunnar Ek</w:t>
      </w:r>
      <w:r w:rsidRPr="00814559">
        <w:rPr>
          <w:i/>
          <w:sz w:val="20"/>
          <w:lang w:val="en-GB"/>
        </w:rPr>
        <w:t>.</w:t>
      </w:r>
    </w:p>
    <w:p w:rsidR="00201176" w:rsidRPr="004B52C8" w:rsidRDefault="00201176" w:rsidP="00201176">
      <w:pPr>
        <w:pStyle w:val="Lista"/>
        <w:ind w:left="0" w:firstLine="0"/>
        <w:rPr>
          <w:i/>
          <w:sz w:val="20"/>
          <w:lang w:val="en-US"/>
        </w:rPr>
      </w:pPr>
    </w:p>
    <w:p w:rsidR="00201176" w:rsidRPr="00420C66" w:rsidRDefault="00201176" w:rsidP="009716AB">
      <w:pPr>
        <w:pStyle w:val="Rubrik1"/>
        <w:rPr>
          <w:b/>
        </w:rPr>
      </w:pPr>
      <w:r w:rsidRPr="00420C66">
        <w:rPr>
          <w:b/>
        </w:rPr>
        <w:t xml:space="preserve">PRÖVNING AV </w:t>
      </w:r>
      <w:r>
        <w:rPr>
          <w:b/>
        </w:rPr>
        <w:t>OM STÄMMAN BLIVIT BEHÖRIGEN SAMMANKALLAD</w:t>
      </w:r>
      <w:r w:rsidRPr="00420C66">
        <w:rPr>
          <w:b/>
          <w:i/>
          <w:sz w:val="20"/>
        </w:rPr>
        <w:t>/</w:t>
      </w:r>
      <w:r w:rsidRPr="00755BB6">
        <w:rPr>
          <w:b/>
          <w:i/>
          <w:sz w:val="20"/>
          <w:lang w:val="en-US"/>
        </w:rPr>
        <w:t>EXAMINATION OF WHETHER THE MEETING HA</w:t>
      </w:r>
      <w:r w:rsidR="00C44138" w:rsidRPr="00755BB6">
        <w:rPr>
          <w:b/>
          <w:i/>
          <w:sz w:val="20"/>
          <w:lang w:val="en-US"/>
        </w:rPr>
        <w:t>S</w:t>
      </w:r>
      <w:r w:rsidRPr="00755BB6">
        <w:rPr>
          <w:b/>
          <w:i/>
          <w:sz w:val="20"/>
          <w:lang w:val="en-US"/>
        </w:rPr>
        <w:t xml:space="preserve"> BEEN DULY CONVENED</w:t>
      </w:r>
      <w:r>
        <w:rPr>
          <w:b/>
          <w:i/>
          <w:sz w:val="20"/>
        </w:rPr>
        <w:t xml:space="preserve"> </w:t>
      </w:r>
    </w:p>
    <w:p w:rsidR="00ED2C14" w:rsidRDefault="00ED2C14" w:rsidP="00ED2C14">
      <w:r w:rsidRPr="00E7044D">
        <w:t>Ordföranden redogjorde för att kallelse till stämman varit införd i Post</w:t>
      </w:r>
      <w:r>
        <w:t>-</w:t>
      </w:r>
      <w:r w:rsidRPr="00E7044D">
        <w:t xml:space="preserve"> och Inrikes Tidningar </w:t>
      </w:r>
      <w:r>
        <w:t>samt</w:t>
      </w:r>
      <w:r w:rsidRPr="00E7044D">
        <w:t xml:space="preserve"> på </w:t>
      </w:r>
      <w:r>
        <w:t>B</w:t>
      </w:r>
      <w:r w:rsidRPr="00E7044D">
        <w:t xml:space="preserve">olagets webbplats den </w:t>
      </w:r>
      <w:r w:rsidR="002B523F">
        <w:t xml:space="preserve">12 </w:t>
      </w:r>
      <w:r w:rsidR="00FC0D5F">
        <w:t>november</w:t>
      </w:r>
      <w:r w:rsidR="002B523F">
        <w:t xml:space="preserve"> 2019</w:t>
      </w:r>
      <w:r w:rsidR="00774030">
        <w:t xml:space="preserve"> </w:t>
      </w:r>
      <w:r w:rsidRPr="00E7044D">
        <w:t xml:space="preserve">samt att annons om att kallelse skett var införd i Svenska Dagbladet samma dag. </w:t>
      </w:r>
    </w:p>
    <w:p w:rsidR="00ED2C14" w:rsidRPr="00636D5E" w:rsidRDefault="00ED2C14" w:rsidP="00ED2C14">
      <w:pPr>
        <w:pStyle w:val="Lista"/>
        <w:ind w:left="0" w:firstLine="0"/>
        <w:rPr>
          <w:i/>
          <w:sz w:val="20"/>
          <w:lang w:val="en-GB"/>
        </w:rPr>
      </w:pPr>
      <w:r>
        <w:rPr>
          <w:i/>
          <w:sz w:val="20"/>
          <w:lang w:val="en-GB"/>
        </w:rPr>
        <w:t xml:space="preserve">The chairman informed that notice of the meeting had been published in the Swedish Official Gazette and on the Company's website on </w:t>
      </w:r>
      <w:r w:rsidR="002B523F">
        <w:rPr>
          <w:i/>
          <w:sz w:val="20"/>
          <w:lang w:val="en-GB"/>
        </w:rPr>
        <w:t xml:space="preserve">12 </w:t>
      </w:r>
      <w:r w:rsidR="00FC0D5F">
        <w:rPr>
          <w:i/>
          <w:sz w:val="20"/>
          <w:lang w:val="en-GB"/>
        </w:rPr>
        <w:t>November</w:t>
      </w:r>
      <w:r w:rsidR="002B523F">
        <w:rPr>
          <w:i/>
          <w:sz w:val="20"/>
          <w:lang w:val="en-GB"/>
        </w:rPr>
        <w:t xml:space="preserve"> 2019</w:t>
      </w:r>
      <w:r>
        <w:rPr>
          <w:i/>
          <w:sz w:val="20"/>
          <w:lang w:val="en-GB"/>
        </w:rPr>
        <w:t xml:space="preserve"> and that an advertisement about the notice being issued had been published in </w:t>
      </w:r>
      <w:proofErr w:type="spellStart"/>
      <w:r>
        <w:rPr>
          <w:i/>
          <w:sz w:val="20"/>
          <w:lang w:val="en-GB"/>
        </w:rPr>
        <w:t>Svenska</w:t>
      </w:r>
      <w:proofErr w:type="spellEnd"/>
      <w:r>
        <w:rPr>
          <w:i/>
          <w:sz w:val="20"/>
          <w:lang w:val="en-GB"/>
        </w:rPr>
        <w:t xml:space="preserve"> </w:t>
      </w:r>
      <w:proofErr w:type="spellStart"/>
      <w:r>
        <w:rPr>
          <w:i/>
          <w:sz w:val="20"/>
          <w:lang w:val="en-GB"/>
        </w:rPr>
        <w:t>Dagbladet</w:t>
      </w:r>
      <w:proofErr w:type="spellEnd"/>
      <w:r>
        <w:rPr>
          <w:i/>
          <w:sz w:val="20"/>
          <w:lang w:val="en-GB"/>
        </w:rPr>
        <w:t xml:space="preserve"> the same day.</w:t>
      </w:r>
    </w:p>
    <w:p w:rsidR="00ED2C14" w:rsidRPr="00ED2C14" w:rsidRDefault="00ED2C14" w:rsidP="00ED2C14">
      <w:pPr>
        <w:rPr>
          <w:lang w:val="en-GB"/>
        </w:rPr>
      </w:pPr>
    </w:p>
    <w:p w:rsidR="00ED2C14" w:rsidRDefault="00ED2C14" w:rsidP="00ED2C14">
      <w:pPr>
        <w:pStyle w:val="Lista"/>
        <w:ind w:left="0" w:firstLine="0"/>
        <w:rPr>
          <w:szCs w:val="22"/>
        </w:rPr>
      </w:pPr>
      <w:r w:rsidRPr="00E7044D">
        <w:rPr>
          <w:szCs w:val="22"/>
        </w:rPr>
        <w:t>Stämman konstaterades ha blivit i behörig ordning sammankallad.</w:t>
      </w:r>
    </w:p>
    <w:p w:rsidR="00ED2C14" w:rsidRDefault="00ED2C14" w:rsidP="00ED2C14">
      <w:pPr>
        <w:pStyle w:val="Lista"/>
        <w:ind w:left="0" w:firstLine="0"/>
        <w:rPr>
          <w:i/>
          <w:sz w:val="20"/>
          <w:lang w:val="en-GB"/>
        </w:rPr>
      </w:pPr>
      <w:r>
        <w:rPr>
          <w:i/>
          <w:sz w:val="20"/>
          <w:lang w:val="en-GB"/>
        </w:rPr>
        <w:t>The</w:t>
      </w:r>
      <w:r w:rsidRPr="00814559">
        <w:rPr>
          <w:i/>
          <w:sz w:val="20"/>
          <w:lang w:val="en-GB"/>
        </w:rPr>
        <w:t xml:space="preserve"> meeting was found to have been duly convened.</w:t>
      </w:r>
    </w:p>
    <w:p w:rsidR="00201176" w:rsidRPr="00ED2C14" w:rsidRDefault="00201176" w:rsidP="00201176">
      <w:pPr>
        <w:pStyle w:val="Lista"/>
        <w:ind w:left="0" w:firstLine="0"/>
        <w:rPr>
          <w:sz w:val="20"/>
          <w:lang w:val="en-GB"/>
        </w:rPr>
      </w:pPr>
    </w:p>
    <w:p w:rsidR="00201176" w:rsidRPr="00CD1122" w:rsidRDefault="00CD1122" w:rsidP="00CD1122">
      <w:pPr>
        <w:pStyle w:val="Rubrik1"/>
        <w:rPr>
          <w:b/>
          <w:sz w:val="20"/>
          <w:lang w:val="en-GB"/>
        </w:rPr>
      </w:pPr>
      <w:proofErr w:type="spellStart"/>
      <w:r w:rsidRPr="004234B3">
        <w:rPr>
          <w:b/>
          <w:lang w:val="en-GB"/>
        </w:rPr>
        <w:t>BESLUT</w:t>
      </w:r>
      <w:proofErr w:type="spellEnd"/>
      <w:r w:rsidRPr="004234B3">
        <w:rPr>
          <w:b/>
          <w:lang w:val="en-GB"/>
        </w:rPr>
        <w:t xml:space="preserve"> OM </w:t>
      </w:r>
      <w:proofErr w:type="spellStart"/>
      <w:r w:rsidRPr="004234B3">
        <w:rPr>
          <w:b/>
          <w:lang w:val="en-GB"/>
        </w:rPr>
        <w:t>BEMYNDIGANDE</w:t>
      </w:r>
      <w:proofErr w:type="spellEnd"/>
      <w:r w:rsidRPr="004234B3">
        <w:rPr>
          <w:b/>
          <w:lang w:val="en-GB"/>
        </w:rPr>
        <w:t xml:space="preserve"> </w:t>
      </w:r>
      <w:proofErr w:type="spellStart"/>
      <w:r w:rsidRPr="004234B3">
        <w:rPr>
          <w:b/>
          <w:lang w:val="en-GB"/>
        </w:rPr>
        <w:t>FÖR</w:t>
      </w:r>
      <w:proofErr w:type="spellEnd"/>
      <w:r w:rsidRPr="004234B3">
        <w:rPr>
          <w:b/>
          <w:lang w:val="en-GB"/>
        </w:rPr>
        <w:t xml:space="preserve"> </w:t>
      </w:r>
      <w:proofErr w:type="spellStart"/>
      <w:r w:rsidRPr="004234B3">
        <w:rPr>
          <w:b/>
          <w:lang w:val="en-GB"/>
        </w:rPr>
        <w:t>STYRELSEN</w:t>
      </w:r>
      <w:proofErr w:type="spellEnd"/>
      <w:r w:rsidRPr="004234B3">
        <w:rPr>
          <w:b/>
          <w:lang w:val="en-GB"/>
        </w:rPr>
        <w:t xml:space="preserve"> ATT </w:t>
      </w:r>
      <w:proofErr w:type="spellStart"/>
      <w:r w:rsidRPr="004234B3">
        <w:rPr>
          <w:b/>
          <w:lang w:val="en-GB"/>
        </w:rPr>
        <w:t>EMITTERA</w:t>
      </w:r>
      <w:proofErr w:type="spellEnd"/>
      <w:r w:rsidRPr="004234B3">
        <w:rPr>
          <w:b/>
          <w:lang w:val="en-GB"/>
        </w:rPr>
        <w:t xml:space="preserve"> </w:t>
      </w:r>
      <w:proofErr w:type="spellStart"/>
      <w:r w:rsidRPr="004234B3">
        <w:rPr>
          <w:b/>
          <w:lang w:val="en-GB"/>
        </w:rPr>
        <w:t>AKTIER</w:t>
      </w:r>
      <w:proofErr w:type="spellEnd"/>
      <w:r w:rsidRPr="004234B3">
        <w:rPr>
          <w:b/>
          <w:lang w:val="en-GB"/>
        </w:rPr>
        <w:t xml:space="preserve">, </w:t>
      </w:r>
      <w:proofErr w:type="spellStart"/>
      <w:r w:rsidRPr="004234B3">
        <w:rPr>
          <w:b/>
          <w:lang w:val="en-GB"/>
        </w:rPr>
        <w:t>KONVERTIBLER</w:t>
      </w:r>
      <w:proofErr w:type="spellEnd"/>
      <w:r w:rsidRPr="004234B3">
        <w:rPr>
          <w:b/>
          <w:lang w:val="en-GB"/>
        </w:rPr>
        <w:t xml:space="preserve"> OCH </w:t>
      </w:r>
      <w:proofErr w:type="spellStart"/>
      <w:r w:rsidRPr="004234B3">
        <w:rPr>
          <w:b/>
          <w:lang w:val="en-GB"/>
        </w:rPr>
        <w:t>TECKNINGSOPTIONER</w:t>
      </w:r>
      <w:proofErr w:type="spellEnd"/>
      <w:r w:rsidRPr="00CD1122">
        <w:rPr>
          <w:b/>
          <w:lang w:val="en-GB"/>
        </w:rPr>
        <w:t>/</w:t>
      </w:r>
      <w:r w:rsidRPr="00CD1122">
        <w:rPr>
          <w:b/>
          <w:i/>
          <w:sz w:val="20"/>
          <w:lang w:val="en-GB"/>
        </w:rPr>
        <w:t>RESOLUTION ON AUTHORISATION FOR THE BOARD OF DIRECTORS TO ISSUE SHARES, CONVERTIBLE INSTRUMENTS AND WARRANTS</w:t>
      </w:r>
    </w:p>
    <w:p w:rsidR="00E06AEF" w:rsidRDefault="00216AA7" w:rsidP="00216AA7">
      <w:pPr>
        <w:pStyle w:val="Default"/>
        <w:rPr>
          <w:sz w:val="22"/>
          <w:szCs w:val="22"/>
        </w:rPr>
      </w:pPr>
      <w:r w:rsidRPr="00216AA7">
        <w:rPr>
          <w:sz w:val="22"/>
          <w:szCs w:val="22"/>
        </w:rPr>
        <w:t xml:space="preserve">Framlades styrelsens förslag till beslut om </w:t>
      </w:r>
      <w:r w:rsidR="00E06AEF" w:rsidRPr="00E06AEF">
        <w:rPr>
          <w:sz w:val="22"/>
          <w:szCs w:val="22"/>
        </w:rPr>
        <w:t>bemyndigande för styrelsen att emittera aktier, konvertibler och teckningsoptioner</w:t>
      </w:r>
      <w:r w:rsidR="00E06AEF" w:rsidRPr="00216AA7">
        <w:rPr>
          <w:sz w:val="22"/>
          <w:szCs w:val="22"/>
        </w:rPr>
        <w:t xml:space="preserve">, </w:t>
      </w:r>
      <w:r w:rsidR="00E06AEF">
        <w:rPr>
          <w:sz w:val="22"/>
          <w:szCs w:val="22"/>
          <w:u w:val="single"/>
        </w:rPr>
        <w:t>Bilaga 2</w:t>
      </w:r>
      <w:r w:rsidR="00E06AEF" w:rsidRPr="00216AA7">
        <w:rPr>
          <w:sz w:val="22"/>
          <w:szCs w:val="22"/>
        </w:rPr>
        <w:t>.</w:t>
      </w:r>
    </w:p>
    <w:p w:rsidR="00E06AEF" w:rsidRPr="00895A1F" w:rsidRDefault="00E06AEF" w:rsidP="00E06AEF">
      <w:pPr>
        <w:pStyle w:val="Default"/>
        <w:rPr>
          <w:i/>
          <w:sz w:val="20"/>
          <w:szCs w:val="22"/>
          <w:lang w:val="en-US"/>
        </w:rPr>
      </w:pPr>
      <w:r w:rsidRPr="00895A1F">
        <w:rPr>
          <w:i/>
          <w:sz w:val="20"/>
          <w:szCs w:val="22"/>
          <w:lang w:val="en-US"/>
        </w:rPr>
        <w:t>The Board</w:t>
      </w:r>
      <w:r w:rsidR="00B35626">
        <w:rPr>
          <w:i/>
          <w:sz w:val="20"/>
          <w:szCs w:val="22"/>
          <w:lang w:val="en-US"/>
        </w:rPr>
        <w:t xml:space="preserve"> of Director</w:t>
      </w:r>
      <w:r w:rsidRPr="00895A1F">
        <w:rPr>
          <w:i/>
          <w:sz w:val="20"/>
          <w:szCs w:val="22"/>
          <w:lang w:val="en-US"/>
        </w:rPr>
        <w:t>s</w:t>
      </w:r>
      <w:r w:rsidR="00B35626">
        <w:rPr>
          <w:i/>
          <w:sz w:val="20"/>
          <w:szCs w:val="22"/>
          <w:lang w:val="en-US"/>
        </w:rPr>
        <w:t>'</w:t>
      </w:r>
      <w:r w:rsidRPr="00895A1F">
        <w:rPr>
          <w:i/>
          <w:sz w:val="20"/>
          <w:szCs w:val="22"/>
          <w:lang w:val="en-US"/>
        </w:rPr>
        <w:t xml:space="preserve"> proposal </w:t>
      </w:r>
      <w:r w:rsidRPr="002C7F51">
        <w:rPr>
          <w:i/>
          <w:sz w:val="20"/>
          <w:szCs w:val="22"/>
          <w:lang w:val="en-US"/>
        </w:rPr>
        <w:t xml:space="preserve">on </w:t>
      </w:r>
      <w:proofErr w:type="spellStart"/>
      <w:r w:rsidRPr="00E06AEF">
        <w:rPr>
          <w:i/>
          <w:sz w:val="20"/>
          <w:szCs w:val="22"/>
          <w:lang w:val="en-US"/>
        </w:rPr>
        <w:t>authorisation</w:t>
      </w:r>
      <w:proofErr w:type="spellEnd"/>
      <w:r w:rsidRPr="00E06AEF">
        <w:rPr>
          <w:i/>
          <w:sz w:val="20"/>
          <w:szCs w:val="22"/>
          <w:lang w:val="en-US"/>
        </w:rPr>
        <w:t xml:space="preserve"> for the board of directors to issue shares, convertible instruments and warrants </w:t>
      </w:r>
      <w:r w:rsidRPr="00895A1F">
        <w:rPr>
          <w:i/>
          <w:sz w:val="20"/>
          <w:szCs w:val="22"/>
          <w:lang w:val="en-US"/>
        </w:rPr>
        <w:t xml:space="preserve">was </w:t>
      </w:r>
      <w:r w:rsidRPr="00895A1F">
        <w:rPr>
          <w:i/>
          <w:sz w:val="20"/>
          <w:szCs w:val="20"/>
          <w:lang w:val="en-US"/>
        </w:rPr>
        <w:t xml:space="preserve">presented, </w:t>
      </w:r>
      <w:r>
        <w:rPr>
          <w:i/>
          <w:sz w:val="20"/>
          <w:szCs w:val="20"/>
          <w:u w:val="single"/>
          <w:lang w:val="en-GB"/>
        </w:rPr>
        <w:t>Appendix 2</w:t>
      </w:r>
      <w:r w:rsidRPr="00895A1F">
        <w:rPr>
          <w:i/>
          <w:sz w:val="20"/>
          <w:szCs w:val="20"/>
          <w:lang w:val="en-GB"/>
        </w:rPr>
        <w:t>.</w:t>
      </w:r>
    </w:p>
    <w:p w:rsidR="00E06AEF" w:rsidRPr="00E06AEF" w:rsidRDefault="00E06AEF" w:rsidP="00216AA7">
      <w:pPr>
        <w:pStyle w:val="Default"/>
        <w:rPr>
          <w:sz w:val="22"/>
          <w:szCs w:val="22"/>
          <w:lang w:val="en-US"/>
        </w:rPr>
      </w:pPr>
    </w:p>
    <w:p w:rsidR="00216AA7" w:rsidRPr="00216AA7" w:rsidRDefault="008520DD" w:rsidP="00216A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Stämman beslutade </w:t>
      </w:r>
      <w:r w:rsidR="00B35626">
        <w:rPr>
          <w:sz w:val="22"/>
          <w:szCs w:val="22"/>
        </w:rPr>
        <w:t>i enlighet med styrelsens förslag</w:t>
      </w:r>
      <w:r w:rsidR="00E06AEF">
        <w:rPr>
          <w:sz w:val="22"/>
          <w:szCs w:val="22"/>
        </w:rPr>
        <w:t>.</w:t>
      </w:r>
    </w:p>
    <w:p w:rsidR="00216AA7" w:rsidRPr="003857D8" w:rsidRDefault="00264A3B" w:rsidP="00216AA7">
      <w:pPr>
        <w:pStyle w:val="Default"/>
        <w:rPr>
          <w:sz w:val="22"/>
          <w:szCs w:val="22"/>
          <w:lang w:val="en-US"/>
        </w:rPr>
      </w:pPr>
      <w:r w:rsidRPr="00E54ECE">
        <w:rPr>
          <w:i/>
          <w:sz w:val="20"/>
          <w:lang w:val="en-US"/>
        </w:rPr>
        <w:t>The general meeting</w:t>
      </w:r>
      <w:r w:rsidRPr="002C435A">
        <w:rPr>
          <w:i/>
          <w:sz w:val="20"/>
          <w:lang w:val="en-US"/>
        </w:rPr>
        <w:t xml:space="preserve"> </w:t>
      </w:r>
      <w:r w:rsidRPr="00E54ECE">
        <w:rPr>
          <w:i/>
          <w:sz w:val="20"/>
          <w:lang w:val="en-US"/>
        </w:rPr>
        <w:t xml:space="preserve">resolved </w:t>
      </w:r>
      <w:r w:rsidR="00B35626">
        <w:rPr>
          <w:i/>
          <w:sz w:val="20"/>
          <w:lang w:val="en-US"/>
        </w:rPr>
        <w:t>in accordance with the Board of Directors' proposal</w:t>
      </w:r>
      <w:r w:rsidR="00216AA7" w:rsidRPr="003857D8">
        <w:rPr>
          <w:i/>
          <w:sz w:val="20"/>
          <w:szCs w:val="20"/>
          <w:lang w:val="en-US"/>
        </w:rPr>
        <w:t>.</w:t>
      </w:r>
    </w:p>
    <w:p w:rsidR="00C74DC5" w:rsidRPr="00C74DC5" w:rsidRDefault="00C74DC5" w:rsidP="00C74DC5">
      <w:pPr>
        <w:pStyle w:val="Default"/>
        <w:rPr>
          <w:sz w:val="22"/>
          <w:szCs w:val="20"/>
          <w:lang w:val="en-GB"/>
        </w:rPr>
      </w:pPr>
    </w:p>
    <w:p w:rsidR="002B5A2B" w:rsidRPr="00AC2E26" w:rsidRDefault="002B5A2B" w:rsidP="002B5A2B">
      <w:pPr>
        <w:rPr>
          <w:szCs w:val="22"/>
        </w:rPr>
      </w:pPr>
      <w:r w:rsidRPr="00AC2E26">
        <w:rPr>
          <w:szCs w:val="22"/>
        </w:rPr>
        <w:t xml:space="preserve">Beslutet fattades </w:t>
      </w:r>
      <w:r w:rsidR="001D771B">
        <w:rPr>
          <w:szCs w:val="22"/>
        </w:rPr>
        <w:t>enhälligt</w:t>
      </w:r>
      <w:r w:rsidRPr="00AC2E26">
        <w:rPr>
          <w:szCs w:val="22"/>
        </w:rPr>
        <w:t>.</w:t>
      </w:r>
    </w:p>
    <w:p w:rsidR="002B5A2B" w:rsidRPr="004234B3" w:rsidRDefault="002B5A2B" w:rsidP="002B5A2B">
      <w:pPr>
        <w:tabs>
          <w:tab w:val="left" w:pos="540"/>
        </w:tabs>
        <w:rPr>
          <w:i/>
          <w:iCs/>
          <w:sz w:val="20"/>
        </w:rPr>
      </w:pPr>
      <w:r w:rsidRPr="004234B3">
        <w:rPr>
          <w:i/>
          <w:sz w:val="20"/>
          <w:szCs w:val="22"/>
        </w:rPr>
        <w:t xml:space="preserve">The resolution </w:t>
      </w:r>
      <w:proofErr w:type="spellStart"/>
      <w:r w:rsidRPr="004234B3">
        <w:rPr>
          <w:i/>
          <w:sz w:val="20"/>
          <w:szCs w:val="22"/>
        </w:rPr>
        <w:t>was</w:t>
      </w:r>
      <w:proofErr w:type="spellEnd"/>
      <w:r w:rsidRPr="004234B3">
        <w:rPr>
          <w:i/>
          <w:sz w:val="20"/>
          <w:szCs w:val="22"/>
        </w:rPr>
        <w:t xml:space="preserve"> </w:t>
      </w:r>
      <w:proofErr w:type="spellStart"/>
      <w:r w:rsidR="001D771B" w:rsidRPr="004234B3">
        <w:rPr>
          <w:i/>
          <w:sz w:val="20"/>
          <w:szCs w:val="22"/>
        </w:rPr>
        <w:t>unanimous</w:t>
      </w:r>
      <w:proofErr w:type="spellEnd"/>
      <w:r w:rsidRPr="004234B3">
        <w:rPr>
          <w:i/>
          <w:iCs/>
          <w:sz w:val="20"/>
        </w:rPr>
        <w:t>.</w:t>
      </w:r>
    </w:p>
    <w:p w:rsidR="00A83AF0" w:rsidRPr="004234B3" w:rsidRDefault="00A83AF0" w:rsidP="002B5A2B">
      <w:pPr>
        <w:tabs>
          <w:tab w:val="left" w:pos="540"/>
        </w:tabs>
        <w:rPr>
          <w:iCs/>
          <w:sz w:val="20"/>
        </w:rPr>
      </w:pPr>
    </w:p>
    <w:p w:rsidR="00CD1122" w:rsidRPr="004234B3" w:rsidRDefault="00CD1122" w:rsidP="00CD1122">
      <w:pPr>
        <w:pStyle w:val="Rubrik1"/>
        <w:rPr>
          <w:b/>
          <w:sz w:val="20"/>
        </w:rPr>
      </w:pPr>
      <w:r w:rsidRPr="00B635CB">
        <w:rPr>
          <w:b/>
        </w:rPr>
        <w:t>BESLUT OM PERSONALOPTIONSPROGRAM INKLUSIVE EMISSION AV TECKNINGSOPTIONER SAMT GODKÄNNANDE AV ÖVERLÅTELSE AV TECKNINGSOPTIONER/AKTIER</w:t>
      </w:r>
      <w:r w:rsidRPr="004234B3">
        <w:rPr>
          <w:b/>
        </w:rPr>
        <w:t>/</w:t>
      </w:r>
      <w:r w:rsidRPr="004234B3">
        <w:rPr>
          <w:b/>
          <w:i/>
          <w:sz w:val="20"/>
        </w:rPr>
        <w:t xml:space="preserve">RESOLUTION ON </w:t>
      </w:r>
      <w:proofErr w:type="spellStart"/>
      <w:r w:rsidRPr="004234B3">
        <w:rPr>
          <w:b/>
          <w:i/>
          <w:sz w:val="20"/>
        </w:rPr>
        <w:t>EMPLOYEE</w:t>
      </w:r>
      <w:proofErr w:type="spellEnd"/>
      <w:r w:rsidRPr="004234B3">
        <w:rPr>
          <w:b/>
          <w:i/>
          <w:sz w:val="20"/>
        </w:rPr>
        <w:t xml:space="preserve"> STOCK OPTION PROGRAM </w:t>
      </w:r>
      <w:proofErr w:type="spellStart"/>
      <w:r w:rsidRPr="004234B3">
        <w:rPr>
          <w:b/>
          <w:i/>
          <w:sz w:val="20"/>
        </w:rPr>
        <w:t>INCLUDING</w:t>
      </w:r>
      <w:proofErr w:type="spellEnd"/>
      <w:r w:rsidRPr="004234B3">
        <w:rPr>
          <w:b/>
          <w:i/>
          <w:sz w:val="20"/>
        </w:rPr>
        <w:t xml:space="preserve"> AN </w:t>
      </w:r>
      <w:proofErr w:type="spellStart"/>
      <w:r w:rsidRPr="004234B3">
        <w:rPr>
          <w:b/>
          <w:i/>
          <w:sz w:val="20"/>
        </w:rPr>
        <w:t>ISSUE</w:t>
      </w:r>
      <w:proofErr w:type="spellEnd"/>
      <w:r w:rsidRPr="004234B3">
        <w:rPr>
          <w:b/>
          <w:i/>
          <w:sz w:val="20"/>
        </w:rPr>
        <w:t xml:space="preserve"> OF </w:t>
      </w:r>
      <w:proofErr w:type="spellStart"/>
      <w:r w:rsidRPr="004234B3">
        <w:rPr>
          <w:b/>
          <w:i/>
          <w:sz w:val="20"/>
        </w:rPr>
        <w:t>WARRANTS</w:t>
      </w:r>
      <w:proofErr w:type="spellEnd"/>
      <w:r w:rsidRPr="004234B3">
        <w:rPr>
          <w:b/>
          <w:i/>
          <w:sz w:val="20"/>
        </w:rPr>
        <w:t xml:space="preserve"> AND APPROVAL OF TRANSFERS OF </w:t>
      </w:r>
      <w:proofErr w:type="spellStart"/>
      <w:r w:rsidRPr="004234B3">
        <w:rPr>
          <w:b/>
          <w:i/>
          <w:sz w:val="20"/>
        </w:rPr>
        <w:t>WARRANTS</w:t>
      </w:r>
      <w:proofErr w:type="spellEnd"/>
      <w:r w:rsidRPr="004234B3">
        <w:rPr>
          <w:b/>
          <w:i/>
          <w:sz w:val="20"/>
        </w:rPr>
        <w:t>/</w:t>
      </w:r>
      <w:proofErr w:type="spellStart"/>
      <w:r w:rsidRPr="004234B3">
        <w:rPr>
          <w:b/>
          <w:i/>
          <w:sz w:val="20"/>
        </w:rPr>
        <w:t>SHARES</w:t>
      </w:r>
      <w:proofErr w:type="spellEnd"/>
    </w:p>
    <w:p w:rsidR="00B87953" w:rsidRDefault="00B573AC" w:rsidP="00A83AF0">
      <w:pPr>
        <w:rPr>
          <w:szCs w:val="22"/>
        </w:rPr>
      </w:pPr>
      <w:r>
        <w:rPr>
          <w:szCs w:val="22"/>
        </w:rPr>
        <w:t xml:space="preserve">Framlades styrelsens förslag till </w:t>
      </w:r>
      <w:r w:rsidR="00B87953">
        <w:rPr>
          <w:szCs w:val="22"/>
        </w:rPr>
        <w:t>b</w:t>
      </w:r>
      <w:r w:rsidR="00B87953" w:rsidRPr="00B87953">
        <w:rPr>
          <w:szCs w:val="22"/>
        </w:rPr>
        <w:t>eslut om personaloptionsprogram inklusive emission av teckningsoptioner samt godkännande av överlåtelse av teckningsoptioner/aktier</w:t>
      </w:r>
      <w:r w:rsidR="00B87953" w:rsidRPr="00216AA7">
        <w:rPr>
          <w:szCs w:val="22"/>
        </w:rPr>
        <w:t xml:space="preserve">, </w:t>
      </w:r>
      <w:r w:rsidR="00AB188E">
        <w:rPr>
          <w:szCs w:val="22"/>
          <w:u w:val="single"/>
        </w:rPr>
        <w:t>Bilaga 3</w:t>
      </w:r>
      <w:r w:rsidR="00B87953" w:rsidRPr="00216AA7">
        <w:rPr>
          <w:szCs w:val="22"/>
        </w:rPr>
        <w:t>.</w:t>
      </w:r>
    </w:p>
    <w:p w:rsidR="002C7F51" w:rsidRPr="00895A1F" w:rsidRDefault="003D60C3" w:rsidP="002C7F51">
      <w:pPr>
        <w:pStyle w:val="Default"/>
        <w:rPr>
          <w:i/>
          <w:sz w:val="20"/>
          <w:szCs w:val="22"/>
          <w:lang w:val="en-US"/>
        </w:rPr>
      </w:pPr>
      <w:r>
        <w:rPr>
          <w:i/>
          <w:sz w:val="20"/>
          <w:szCs w:val="22"/>
          <w:lang w:val="en-US"/>
        </w:rPr>
        <w:t>The Board of Director</w:t>
      </w:r>
      <w:r w:rsidR="002C7F51" w:rsidRPr="00895A1F">
        <w:rPr>
          <w:i/>
          <w:sz w:val="20"/>
          <w:szCs w:val="22"/>
          <w:lang w:val="en-US"/>
        </w:rPr>
        <w:t>s</w:t>
      </w:r>
      <w:r>
        <w:rPr>
          <w:i/>
          <w:sz w:val="20"/>
          <w:szCs w:val="22"/>
          <w:lang w:val="en-US"/>
        </w:rPr>
        <w:t>'</w:t>
      </w:r>
      <w:r w:rsidR="002C7F51" w:rsidRPr="00895A1F">
        <w:rPr>
          <w:i/>
          <w:sz w:val="20"/>
          <w:szCs w:val="22"/>
          <w:lang w:val="en-US"/>
        </w:rPr>
        <w:t xml:space="preserve"> proposal </w:t>
      </w:r>
      <w:r w:rsidR="002C7F51" w:rsidRPr="002C7F51">
        <w:rPr>
          <w:i/>
          <w:sz w:val="20"/>
          <w:szCs w:val="22"/>
          <w:lang w:val="en-US"/>
        </w:rPr>
        <w:t xml:space="preserve">on </w:t>
      </w:r>
      <w:r w:rsidR="00E06AEF" w:rsidRPr="00E06AEF">
        <w:rPr>
          <w:i/>
          <w:sz w:val="20"/>
          <w:szCs w:val="22"/>
          <w:lang w:val="en-US"/>
        </w:rPr>
        <w:t xml:space="preserve">employee stock option program including an issue of warrants and approval of transfers of warrants/shares </w:t>
      </w:r>
      <w:r w:rsidR="002C7F51" w:rsidRPr="00895A1F">
        <w:rPr>
          <w:i/>
          <w:sz w:val="20"/>
          <w:szCs w:val="22"/>
          <w:lang w:val="en-US"/>
        </w:rPr>
        <w:t xml:space="preserve">was </w:t>
      </w:r>
      <w:r w:rsidR="002C7F51" w:rsidRPr="00895A1F">
        <w:rPr>
          <w:i/>
          <w:sz w:val="20"/>
          <w:szCs w:val="20"/>
          <w:lang w:val="en-US"/>
        </w:rPr>
        <w:t xml:space="preserve">presented, </w:t>
      </w:r>
      <w:r w:rsidR="00AB188E">
        <w:rPr>
          <w:i/>
          <w:sz w:val="20"/>
          <w:szCs w:val="20"/>
          <w:u w:val="single"/>
          <w:lang w:val="en-GB"/>
        </w:rPr>
        <w:t>Appendix 3</w:t>
      </w:r>
      <w:r w:rsidR="002C7F51" w:rsidRPr="00895A1F">
        <w:rPr>
          <w:i/>
          <w:sz w:val="20"/>
          <w:szCs w:val="20"/>
          <w:lang w:val="en-GB"/>
        </w:rPr>
        <w:t>.</w:t>
      </w:r>
    </w:p>
    <w:p w:rsidR="00B87953" w:rsidRPr="002C7F51" w:rsidRDefault="00B87953" w:rsidP="00A83AF0">
      <w:pPr>
        <w:rPr>
          <w:szCs w:val="22"/>
          <w:lang w:val="en-US"/>
        </w:rPr>
      </w:pPr>
    </w:p>
    <w:p w:rsidR="002B29FA" w:rsidRDefault="00B87953" w:rsidP="00A83AF0">
      <w:pPr>
        <w:rPr>
          <w:szCs w:val="22"/>
        </w:rPr>
      </w:pPr>
      <w:r>
        <w:rPr>
          <w:szCs w:val="22"/>
        </w:rPr>
        <w:t xml:space="preserve">Stämman beslutade </w:t>
      </w:r>
      <w:r w:rsidR="003D60C3">
        <w:rPr>
          <w:szCs w:val="22"/>
        </w:rPr>
        <w:t xml:space="preserve">i enlighet med styrelsens förslag </w:t>
      </w:r>
      <w:r w:rsidR="00B573AC" w:rsidRPr="00B573AC">
        <w:rPr>
          <w:szCs w:val="22"/>
        </w:rPr>
        <w:t>om (A) att införa ett personaloptionsprogram för ledande befattningsha</w:t>
      </w:r>
      <w:r w:rsidR="00B573AC">
        <w:rPr>
          <w:szCs w:val="22"/>
        </w:rPr>
        <w:t>vare i Stillfront</w:t>
      </w:r>
      <w:r w:rsidR="00B573AC" w:rsidRPr="00B573AC">
        <w:rPr>
          <w:szCs w:val="22"/>
        </w:rPr>
        <w:t xml:space="preserve"> och (B) en emission av teckningsoptioner av serie 2019/2023 samt </w:t>
      </w:r>
      <w:r w:rsidR="003526FE">
        <w:rPr>
          <w:szCs w:val="22"/>
        </w:rPr>
        <w:t>att godkänna</w:t>
      </w:r>
      <w:r w:rsidR="00B573AC" w:rsidRPr="00B573AC">
        <w:rPr>
          <w:szCs w:val="22"/>
        </w:rPr>
        <w:t xml:space="preserve"> överlåte</w:t>
      </w:r>
      <w:r w:rsidR="003526FE">
        <w:rPr>
          <w:szCs w:val="22"/>
        </w:rPr>
        <w:t>lse av teckningsoptioner/aktier</w:t>
      </w:r>
      <w:r>
        <w:rPr>
          <w:szCs w:val="22"/>
        </w:rPr>
        <w:t>.</w:t>
      </w:r>
    </w:p>
    <w:p w:rsidR="00B573AC" w:rsidRPr="00B573AC" w:rsidRDefault="00BF6CF0" w:rsidP="00A83AF0">
      <w:pPr>
        <w:rPr>
          <w:i/>
          <w:sz w:val="20"/>
          <w:szCs w:val="22"/>
          <w:lang w:val="en-US"/>
        </w:rPr>
      </w:pPr>
      <w:r w:rsidRPr="00E54ECE">
        <w:rPr>
          <w:i/>
          <w:sz w:val="20"/>
          <w:lang w:val="en-US"/>
        </w:rPr>
        <w:lastRenderedPageBreak/>
        <w:t>The general meeting</w:t>
      </w:r>
      <w:r w:rsidRPr="002C435A">
        <w:rPr>
          <w:i/>
          <w:sz w:val="20"/>
          <w:lang w:val="en-US"/>
        </w:rPr>
        <w:t xml:space="preserve"> </w:t>
      </w:r>
      <w:r w:rsidRPr="00E54ECE">
        <w:rPr>
          <w:i/>
          <w:sz w:val="20"/>
          <w:lang w:val="en-US"/>
        </w:rPr>
        <w:t>resolved</w:t>
      </w:r>
      <w:r w:rsidR="00230E23">
        <w:rPr>
          <w:i/>
          <w:sz w:val="20"/>
          <w:lang w:val="en-US"/>
        </w:rPr>
        <w:t>, in accordance with the Board of Directors' proposal,</w:t>
      </w:r>
      <w:r w:rsidRPr="00E54ECE">
        <w:rPr>
          <w:i/>
          <w:sz w:val="20"/>
          <w:lang w:val="en-US"/>
        </w:rPr>
        <w:t xml:space="preserve"> </w:t>
      </w:r>
      <w:r>
        <w:rPr>
          <w:i/>
          <w:sz w:val="20"/>
          <w:lang w:val="en-US"/>
        </w:rPr>
        <w:t xml:space="preserve">to </w:t>
      </w:r>
      <w:r w:rsidR="00B573AC" w:rsidRPr="00B573AC">
        <w:rPr>
          <w:i/>
          <w:sz w:val="20"/>
          <w:szCs w:val="22"/>
          <w:lang w:val="en-US"/>
        </w:rPr>
        <w:t>(A) adopt an employee stock option program for senior executives of Stillfront and (B) issue warrants of series 2019/2023 and to appro</w:t>
      </w:r>
      <w:r w:rsidR="00230E23">
        <w:rPr>
          <w:i/>
          <w:sz w:val="20"/>
          <w:szCs w:val="22"/>
          <w:lang w:val="en-US"/>
        </w:rPr>
        <w:t>ve transfers of warrants/shares</w:t>
      </w:r>
      <w:r w:rsidR="004F6738">
        <w:rPr>
          <w:i/>
          <w:sz w:val="20"/>
          <w:lang w:val="en-US"/>
        </w:rPr>
        <w:t>.</w:t>
      </w:r>
    </w:p>
    <w:p w:rsidR="00B573AC" w:rsidRPr="00B573AC" w:rsidRDefault="00B573AC" w:rsidP="00A83AF0">
      <w:pPr>
        <w:rPr>
          <w:szCs w:val="22"/>
          <w:lang w:val="en-US"/>
        </w:rPr>
      </w:pPr>
    </w:p>
    <w:p w:rsidR="00A83AF0" w:rsidRPr="00AC2E26" w:rsidRDefault="00A83AF0" w:rsidP="00A83AF0">
      <w:pPr>
        <w:rPr>
          <w:szCs w:val="22"/>
        </w:rPr>
      </w:pPr>
      <w:r w:rsidRPr="00AC2E26">
        <w:rPr>
          <w:szCs w:val="22"/>
        </w:rPr>
        <w:t xml:space="preserve">Beslutet fattades </w:t>
      </w:r>
      <w:r w:rsidR="00C90BE0">
        <w:rPr>
          <w:szCs w:val="22"/>
        </w:rPr>
        <w:t>med erforderlig majoritet</w:t>
      </w:r>
      <w:r w:rsidRPr="00AC2E26">
        <w:rPr>
          <w:szCs w:val="22"/>
        </w:rPr>
        <w:t>.</w:t>
      </w:r>
    </w:p>
    <w:p w:rsidR="00A83AF0" w:rsidRPr="00C90BE0" w:rsidRDefault="00A83AF0" w:rsidP="00A83AF0">
      <w:pPr>
        <w:tabs>
          <w:tab w:val="left" w:pos="540"/>
        </w:tabs>
        <w:rPr>
          <w:i/>
          <w:iCs/>
          <w:sz w:val="20"/>
          <w:lang w:val="en-US"/>
        </w:rPr>
      </w:pPr>
      <w:r w:rsidRPr="00C90BE0">
        <w:rPr>
          <w:i/>
          <w:sz w:val="20"/>
          <w:szCs w:val="22"/>
          <w:lang w:val="en-US"/>
        </w:rPr>
        <w:t xml:space="preserve">The resolution </w:t>
      </w:r>
      <w:r w:rsidR="00C90BE0">
        <w:rPr>
          <w:i/>
          <w:sz w:val="20"/>
          <w:szCs w:val="22"/>
          <w:lang w:val="en-US"/>
        </w:rPr>
        <w:t xml:space="preserve">was </w:t>
      </w:r>
      <w:r w:rsidR="00C90BE0" w:rsidRPr="00C90BE0">
        <w:rPr>
          <w:i/>
          <w:sz w:val="20"/>
          <w:szCs w:val="22"/>
          <w:lang w:val="en-US"/>
        </w:rPr>
        <w:t>a</w:t>
      </w:r>
      <w:r w:rsidR="00C90BE0">
        <w:rPr>
          <w:i/>
          <w:sz w:val="20"/>
          <w:szCs w:val="22"/>
          <w:lang w:val="en-US"/>
        </w:rPr>
        <w:t>dopted by a required majority.</w:t>
      </w:r>
    </w:p>
    <w:p w:rsidR="00A83AF0" w:rsidRPr="00C90BE0" w:rsidRDefault="00A83AF0" w:rsidP="00A83AF0">
      <w:pPr>
        <w:tabs>
          <w:tab w:val="left" w:pos="540"/>
        </w:tabs>
        <w:rPr>
          <w:iCs/>
          <w:sz w:val="20"/>
          <w:lang w:val="en-US"/>
        </w:rPr>
      </w:pPr>
    </w:p>
    <w:p w:rsidR="00F41750" w:rsidRPr="00B635CB" w:rsidRDefault="00B635CB" w:rsidP="00B635CB">
      <w:pPr>
        <w:pStyle w:val="Rubrik1"/>
        <w:rPr>
          <w:b/>
        </w:rPr>
      </w:pPr>
      <w:r w:rsidRPr="00B635CB">
        <w:rPr>
          <w:b/>
        </w:rPr>
        <w:t>BESLUT OM ÄNDRING AV BOLAGETS BOLAGSORDNING</w:t>
      </w:r>
      <w:r w:rsidR="00F41750" w:rsidRPr="00B635CB">
        <w:rPr>
          <w:b/>
        </w:rPr>
        <w:t>/</w:t>
      </w:r>
      <w:r w:rsidR="008F768E" w:rsidRPr="00B635CB">
        <w:rPr>
          <w:b/>
          <w:i/>
          <w:sz w:val="20"/>
          <w:lang w:val="en-US"/>
        </w:rPr>
        <w:t>RESOLUTION TO AMEND THE COMPANY'S ARTICLES OF ASSOCIATION</w:t>
      </w:r>
    </w:p>
    <w:p w:rsidR="002E3B76" w:rsidRPr="0087234F" w:rsidRDefault="002E3B76" w:rsidP="002E3B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Framlades styrelsens förslag till </w:t>
      </w:r>
      <w:r w:rsidR="002B29FA">
        <w:rPr>
          <w:sz w:val="22"/>
          <w:szCs w:val="22"/>
        </w:rPr>
        <w:t>ändring av Bolagets</w:t>
      </w:r>
      <w:r>
        <w:rPr>
          <w:sz w:val="22"/>
          <w:szCs w:val="22"/>
        </w:rPr>
        <w:t xml:space="preserve"> bolagsordning, </w:t>
      </w:r>
      <w:r>
        <w:rPr>
          <w:sz w:val="22"/>
          <w:szCs w:val="22"/>
          <w:u w:val="single"/>
        </w:rPr>
        <w:t xml:space="preserve">Bilaga </w:t>
      </w:r>
      <w:r w:rsidR="00AB188E">
        <w:rPr>
          <w:sz w:val="22"/>
          <w:szCs w:val="22"/>
          <w:u w:val="single"/>
        </w:rPr>
        <w:t>4</w:t>
      </w:r>
      <w:r>
        <w:rPr>
          <w:sz w:val="22"/>
          <w:szCs w:val="22"/>
        </w:rPr>
        <w:t>.</w:t>
      </w:r>
    </w:p>
    <w:p w:rsidR="002E3B76" w:rsidRPr="00895A1F" w:rsidRDefault="002E3B76" w:rsidP="002E3B76">
      <w:pPr>
        <w:pStyle w:val="Default"/>
        <w:rPr>
          <w:i/>
          <w:sz w:val="20"/>
          <w:szCs w:val="22"/>
          <w:lang w:val="en-US"/>
        </w:rPr>
      </w:pPr>
      <w:r w:rsidRPr="00895A1F">
        <w:rPr>
          <w:i/>
          <w:sz w:val="20"/>
          <w:szCs w:val="22"/>
          <w:lang w:val="en-US"/>
        </w:rPr>
        <w:t xml:space="preserve">The Board of Director's proposal to </w:t>
      </w:r>
      <w:r w:rsidR="008D04B7">
        <w:rPr>
          <w:i/>
          <w:sz w:val="20"/>
          <w:szCs w:val="22"/>
          <w:lang w:val="en-US"/>
        </w:rPr>
        <w:t>amend</w:t>
      </w:r>
      <w:r>
        <w:rPr>
          <w:i/>
          <w:sz w:val="20"/>
          <w:szCs w:val="22"/>
          <w:lang w:val="en-US"/>
        </w:rPr>
        <w:t xml:space="preserve"> the </w:t>
      </w:r>
      <w:r w:rsidR="008D04B7">
        <w:rPr>
          <w:i/>
          <w:sz w:val="20"/>
          <w:szCs w:val="22"/>
          <w:lang w:val="en-US"/>
        </w:rPr>
        <w:t xml:space="preserve">Company's </w:t>
      </w:r>
      <w:r>
        <w:rPr>
          <w:i/>
          <w:sz w:val="20"/>
          <w:szCs w:val="22"/>
          <w:lang w:val="en-US"/>
        </w:rPr>
        <w:t xml:space="preserve">articles of </w:t>
      </w:r>
      <w:r w:rsidRPr="00895A1F">
        <w:rPr>
          <w:i/>
          <w:sz w:val="20"/>
          <w:szCs w:val="22"/>
          <w:lang w:val="en-US"/>
        </w:rPr>
        <w:t xml:space="preserve">association was </w:t>
      </w:r>
      <w:r w:rsidRPr="00895A1F">
        <w:rPr>
          <w:i/>
          <w:sz w:val="20"/>
          <w:szCs w:val="20"/>
          <w:lang w:val="en-US"/>
        </w:rPr>
        <w:t xml:space="preserve">presented, </w:t>
      </w:r>
      <w:r>
        <w:rPr>
          <w:i/>
          <w:sz w:val="20"/>
          <w:szCs w:val="20"/>
          <w:u w:val="single"/>
          <w:lang w:val="en-GB"/>
        </w:rPr>
        <w:t xml:space="preserve">Appendix </w:t>
      </w:r>
      <w:r w:rsidR="00AB188E">
        <w:rPr>
          <w:i/>
          <w:sz w:val="20"/>
          <w:szCs w:val="20"/>
          <w:u w:val="single"/>
          <w:lang w:val="en-GB"/>
        </w:rPr>
        <w:t>4</w:t>
      </w:r>
      <w:r w:rsidRPr="00895A1F">
        <w:rPr>
          <w:i/>
          <w:sz w:val="20"/>
          <w:szCs w:val="20"/>
          <w:lang w:val="en-GB"/>
        </w:rPr>
        <w:t>.</w:t>
      </w:r>
    </w:p>
    <w:p w:rsidR="002E3B76" w:rsidRPr="002E3B76" w:rsidRDefault="002E3B76" w:rsidP="00F41750">
      <w:pPr>
        <w:rPr>
          <w:szCs w:val="22"/>
          <w:lang w:val="en-US"/>
        </w:rPr>
      </w:pPr>
    </w:p>
    <w:p w:rsidR="00F41750" w:rsidRDefault="00F41750" w:rsidP="00F41750">
      <w:pPr>
        <w:rPr>
          <w:szCs w:val="22"/>
        </w:rPr>
      </w:pPr>
      <w:r>
        <w:rPr>
          <w:szCs w:val="22"/>
        </w:rPr>
        <w:t xml:space="preserve">Stämman beslutade </w:t>
      </w:r>
      <w:r w:rsidR="00E54ECE">
        <w:rPr>
          <w:szCs w:val="22"/>
        </w:rPr>
        <w:t xml:space="preserve">att </w:t>
      </w:r>
      <w:r w:rsidR="002B29FA">
        <w:rPr>
          <w:szCs w:val="22"/>
        </w:rPr>
        <w:t>ändra Bolagets</w:t>
      </w:r>
      <w:r w:rsidR="00E54ECE">
        <w:rPr>
          <w:szCs w:val="22"/>
        </w:rPr>
        <w:t xml:space="preserve"> bolagsord</w:t>
      </w:r>
      <w:r w:rsidR="00014918">
        <w:rPr>
          <w:szCs w:val="22"/>
        </w:rPr>
        <w:t>ning enligt styrelsens förslag.</w:t>
      </w:r>
    </w:p>
    <w:p w:rsidR="00F41750" w:rsidRDefault="00F41750" w:rsidP="00E54ECE">
      <w:pPr>
        <w:rPr>
          <w:i/>
          <w:sz w:val="20"/>
          <w:lang w:val="en-US"/>
        </w:rPr>
      </w:pPr>
      <w:r w:rsidRPr="00E54ECE">
        <w:rPr>
          <w:i/>
          <w:sz w:val="20"/>
          <w:lang w:val="en-US"/>
        </w:rPr>
        <w:t>The general meeting</w:t>
      </w:r>
      <w:r w:rsidRPr="002C435A">
        <w:rPr>
          <w:i/>
          <w:sz w:val="20"/>
          <w:lang w:val="en-US"/>
        </w:rPr>
        <w:t xml:space="preserve"> </w:t>
      </w:r>
      <w:r w:rsidRPr="00E54ECE">
        <w:rPr>
          <w:i/>
          <w:sz w:val="20"/>
          <w:lang w:val="en-US"/>
        </w:rPr>
        <w:t xml:space="preserve">resolved </w:t>
      </w:r>
      <w:r w:rsidR="00AC2E26">
        <w:rPr>
          <w:i/>
          <w:sz w:val="20"/>
          <w:lang w:val="en-US"/>
        </w:rPr>
        <w:t xml:space="preserve">to </w:t>
      </w:r>
      <w:r w:rsidR="002B29FA">
        <w:rPr>
          <w:i/>
          <w:sz w:val="20"/>
          <w:lang w:val="en-US"/>
        </w:rPr>
        <w:t>amend the Company's</w:t>
      </w:r>
      <w:r w:rsidR="00AC2E26">
        <w:rPr>
          <w:i/>
          <w:sz w:val="20"/>
          <w:lang w:val="en-US"/>
        </w:rPr>
        <w:t xml:space="preserve"> articles of association </w:t>
      </w:r>
      <w:r w:rsidRPr="00E54ECE">
        <w:rPr>
          <w:i/>
          <w:sz w:val="20"/>
          <w:lang w:val="en-US"/>
        </w:rPr>
        <w:t xml:space="preserve">in accordance with the </w:t>
      </w:r>
      <w:r w:rsidR="00E256F5">
        <w:rPr>
          <w:i/>
          <w:sz w:val="20"/>
          <w:lang w:val="en-US"/>
        </w:rPr>
        <w:t>Board of D</w:t>
      </w:r>
      <w:r w:rsidR="00014918">
        <w:rPr>
          <w:i/>
          <w:sz w:val="20"/>
          <w:lang w:val="en-US"/>
        </w:rPr>
        <w:t>irectors</w:t>
      </w:r>
      <w:r w:rsidR="00E256F5">
        <w:rPr>
          <w:i/>
          <w:sz w:val="20"/>
          <w:lang w:val="en-US"/>
        </w:rPr>
        <w:t>' proposal</w:t>
      </w:r>
      <w:r w:rsidR="00014918">
        <w:rPr>
          <w:i/>
          <w:sz w:val="20"/>
          <w:lang w:val="en-US"/>
        </w:rPr>
        <w:t>.</w:t>
      </w:r>
    </w:p>
    <w:p w:rsidR="00E54ECE" w:rsidRPr="00755BB6" w:rsidRDefault="00E54ECE" w:rsidP="00E54ECE">
      <w:pPr>
        <w:rPr>
          <w:sz w:val="20"/>
          <w:lang w:val="en-US"/>
        </w:rPr>
      </w:pPr>
    </w:p>
    <w:p w:rsidR="001D771B" w:rsidRPr="00AC2E26" w:rsidRDefault="001D771B" w:rsidP="001D771B">
      <w:pPr>
        <w:rPr>
          <w:szCs w:val="22"/>
        </w:rPr>
      </w:pPr>
      <w:r w:rsidRPr="00AC2E26">
        <w:rPr>
          <w:szCs w:val="22"/>
        </w:rPr>
        <w:t xml:space="preserve">Beslutet fattades </w:t>
      </w:r>
      <w:r>
        <w:rPr>
          <w:szCs w:val="22"/>
        </w:rPr>
        <w:t>enhälligt</w:t>
      </w:r>
      <w:r w:rsidRPr="00AC2E26">
        <w:rPr>
          <w:szCs w:val="22"/>
        </w:rPr>
        <w:t>.</w:t>
      </w:r>
    </w:p>
    <w:p w:rsidR="001D771B" w:rsidRPr="004234B3" w:rsidRDefault="001D771B" w:rsidP="001D771B">
      <w:pPr>
        <w:tabs>
          <w:tab w:val="left" w:pos="540"/>
        </w:tabs>
        <w:rPr>
          <w:i/>
          <w:iCs/>
          <w:sz w:val="20"/>
        </w:rPr>
      </w:pPr>
      <w:r w:rsidRPr="004234B3">
        <w:rPr>
          <w:i/>
          <w:sz w:val="20"/>
          <w:szCs w:val="22"/>
        </w:rPr>
        <w:t xml:space="preserve">The resolution </w:t>
      </w:r>
      <w:proofErr w:type="spellStart"/>
      <w:r w:rsidRPr="004234B3">
        <w:rPr>
          <w:i/>
          <w:sz w:val="20"/>
          <w:szCs w:val="22"/>
        </w:rPr>
        <w:t>was</w:t>
      </w:r>
      <w:proofErr w:type="spellEnd"/>
      <w:r w:rsidRPr="004234B3">
        <w:rPr>
          <w:i/>
          <w:sz w:val="20"/>
          <w:szCs w:val="22"/>
        </w:rPr>
        <w:t xml:space="preserve"> </w:t>
      </w:r>
      <w:proofErr w:type="spellStart"/>
      <w:r w:rsidRPr="004234B3">
        <w:rPr>
          <w:i/>
          <w:sz w:val="20"/>
          <w:szCs w:val="22"/>
        </w:rPr>
        <w:t>unanimous</w:t>
      </w:r>
      <w:proofErr w:type="spellEnd"/>
      <w:r w:rsidRPr="004234B3">
        <w:rPr>
          <w:i/>
          <w:iCs/>
          <w:sz w:val="20"/>
        </w:rPr>
        <w:t>.</w:t>
      </w:r>
    </w:p>
    <w:p w:rsidR="002D0870" w:rsidRPr="001D771B" w:rsidRDefault="002D0870" w:rsidP="001D771B"/>
    <w:p w:rsidR="00201176" w:rsidRPr="00420C66" w:rsidRDefault="00201176" w:rsidP="00201176">
      <w:pPr>
        <w:pStyle w:val="Rubrik1"/>
        <w:rPr>
          <w:b/>
          <w:lang w:val="en-GB"/>
        </w:rPr>
      </w:pPr>
      <w:proofErr w:type="spellStart"/>
      <w:r w:rsidRPr="004234B3">
        <w:rPr>
          <w:b/>
          <w:lang w:val="en-US"/>
        </w:rPr>
        <w:t>STÄMMANS</w:t>
      </w:r>
      <w:proofErr w:type="spellEnd"/>
      <w:r w:rsidRPr="004234B3">
        <w:rPr>
          <w:b/>
          <w:lang w:val="en-US"/>
        </w:rPr>
        <w:t xml:space="preserve"> </w:t>
      </w:r>
      <w:proofErr w:type="spellStart"/>
      <w:r w:rsidRPr="004234B3">
        <w:rPr>
          <w:b/>
          <w:lang w:val="en-US"/>
        </w:rPr>
        <w:t>AVSLUTANDE</w:t>
      </w:r>
      <w:proofErr w:type="spellEnd"/>
      <w:r w:rsidRPr="00420C66">
        <w:rPr>
          <w:b/>
          <w:lang w:val="en-GB"/>
        </w:rPr>
        <w:t>/</w:t>
      </w:r>
      <w:r w:rsidRPr="00764E52">
        <w:rPr>
          <w:b/>
          <w:i/>
          <w:sz w:val="20"/>
          <w:lang w:val="en-GB"/>
        </w:rPr>
        <w:t>CLOSING OF THE MEETING</w:t>
      </w:r>
    </w:p>
    <w:p w:rsidR="00201176" w:rsidRPr="00565F0D" w:rsidRDefault="00201176" w:rsidP="00201176">
      <w:pPr>
        <w:pStyle w:val="Lista"/>
        <w:rPr>
          <w:szCs w:val="22"/>
        </w:rPr>
      </w:pPr>
      <w:r w:rsidRPr="00565F0D">
        <w:rPr>
          <w:szCs w:val="22"/>
        </w:rPr>
        <w:t>Ordföranden förklarade stämman avslutad.</w:t>
      </w:r>
    </w:p>
    <w:p w:rsidR="00201176" w:rsidRDefault="00201176" w:rsidP="00FA7F5A">
      <w:pPr>
        <w:pStyle w:val="Lista"/>
        <w:rPr>
          <w:i/>
          <w:sz w:val="20"/>
        </w:rPr>
      </w:pPr>
      <w:r w:rsidRPr="004234B3">
        <w:rPr>
          <w:i/>
          <w:sz w:val="20"/>
        </w:rPr>
        <w:t xml:space="preserve">The </w:t>
      </w:r>
      <w:proofErr w:type="spellStart"/>
      <w:r w:rsidRPr="004234B3">
        <w:rPr>
          <w:i/>
          <w:sz w:val="20"/>
        </w:rPr>
        <w:t>chairman</w:t>
      </w:r>
      <w:proofErr w:type="spellEnd"/>
      <w:r w:rsidRPr="004234B3">
        <w:rPr>
          <w:i/>
          <w:sz w:val="20"/>
        </w:rPr>
        <w:t xml:space="preserve"> </w:t>
      </w:r>
      <w:proofErr w:type="spellStart"/>
      <w:r w:rsidRPr="004234B3">
        <w:rPr>
          <w:i/>
          <w:sz w:val="20"/>
        </w:rPr>
        <w:t>declared</w:t>
      </w:r>
      <w:proofErr w:type="spellEnd"/>
      <w:r w:rsidRPr="004234B3">
        <w:rPr>
          <w:i/>
          <w:sz w:val="20"/>
        </w:rPr>
        <w:t xml:space="preserve"> the meeting </w:t>
      </w:r>
      <w:proofErr w:type="spellStart"/>
      <w:r w:rsidRPr="004234B3">
        <w:rPr>
          <w:i/>
          <w:sz w:val="20"/>
        </w:rPr>
        <w:t>closed</w:t>
      </w:r>
      <w:proofErr w:type="spellEnd"/>
      <w:r w:rsidRPr="00565F0D">
        <w:rPr>
          <w:i/>
          <w:sz w:val="20"/>
        </w:rPr>
        <w:t>.</w:t>
      </w:r>
    </w:p>
    <w:p w:rsidR="00346F45" w:rsidRPr="00565F0D" w:rsidRDefault="00346F45" w:rsidP="00FA7F5A">
      <w:pPr>
        <w:pStyle w:val="Lista"/>
        <w:rPr>
          <w:i/>
          <w:sz w:val="20"/>
        </w:rPr>
      </w:pPr>
    </w:p>
    <w:p w:rsidR="00C468F4" w:rsidRPr="00755BB6" w:rsidRDefault="00C468F4" w:rsidP="00C468F4"/>
    <w:p w:rsidR="00201176" w:rsidRDefault="00201176" w:rsidP="00201176">
      <w:pPr>
        <w:pStyle w:val="Lista"/>
        <w:ind w:left="0" w:firstLine="0"/>
        <w:jc w:val="center"/>
        <w:rPr>
          <w:szCs w:val="22"/>
        </w:rPr>
      </w:pPr>
      <w:r w:rsidRPr="00D2545E">
        <w:rPr>
          <w:bCs/>
          <w:szCs w:val="22"/>
        </w:rPr>
        <w:t>* * * * * *</w:t>
      </w:r>
    </w:p>
    <w:p w:rsidR="001A7F0F" w:rsidRDefault="001A7F0F" w:rsidP="00201176">
      <w:pPr>
        <w:tabs>
          <w:tab w:val="left" w:pos="4536"/>
        </w:tabs>
        <w:rPr>
          <w:szCs w:val="22"/>
        </w:rPr>
      </w:pPr>
      <w:bookmarkStart w:id="0" w:name="_GoBack"/>
      <w:bookmarkEnd w:id="0"/>
    </w:p>
    <w:p w:rsidR="00201176" w:rsidRDefault="00201176" w:rsidP="00346F45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szCs w:val="22"/>
        </w:rPr>
      </w:pPr>
    </w:p>
    <w:p w:rsidR="00844530" w:rsidRDefault="00844530" w:rsidP="00201176">
      <w:pPr>
        <w:overflowPunct/>
        <w:autoSpaceDE/>
        <w:autoSpaceDN/>
        <w:adjustRightInd/>
        <w:jc w:val="left"/>
        <w:textAlignment w:val="auto"/>
        <w:rPr>
          <w:szCs w:val="22"/>
        </w:rPr>
      </w:pPr>
    </w:p>
    <w:p w:rsidR="00844530" w:rsidRDefault="00844530" w:rsidP="00201176">
      <w:pPr>
        <w:overflowPunct/>
        <w:autoSpaceDE/>
        <w:autoSpaceDN/>
        <w:adjustRightInd/>
        <w:jc w:val="left"/>
        <w:textAlignment w:val="auto"/>
        <w:rPr>
          <w:szCs w:val="22"/>
        </w:rPr>
      </w:pPr>
    </w:p>
    <w:p w:rsidR="00201176" w:rsidRPr="009E3045" w:rsidRDefault="00201176" w:rsidP="00201176">
      <w:pPr>
        <w:tabs>
          <w:tab w:val="left" w:pos="4536"/>
        </w:tabs>
      </w:pPr>
      <w:r>
        <w:rPr>
          <w:szCs w:val="22"/>
        </w:rPr>
        <w:tab/>
      </w:r>
      <w:r w:rsidRPr="009E3045">
        <w:rPr>
          <w:szCs w:val="22"/>
        </w:rPr>
        <w:t>Vid protokollet:</w:t>
      </w:r>
      <w:r w:rsidRPr="009E3045">
        <w:rPr>
          <w:szCs w:val="22"/>
        </w:rPr>
        <w:tab/>
      </w:r>
    </w:p>
    <w:p w:rsidR="00201176" w:rsidRPr="00D2545E" w:rsidRDefault="00201176" w:rsidP="00201176">
      <w:pPr>
        <w:pStyle w:val="Lista"/>
        <w:tabs>
          <w:tab w:val="left" w:pos="4536"/>
        </w:tabs>
        <w:ind w:left="0" w:firstLine="0"/>
        <w:rPr>
          <w:sz w:val="20"/>
          <w:lang w:val="en-GB"/>
        </w:rPr>
      </w:pPr>
      <w:r w:rsidRPr="00F2058C">
        <w:rPr>
          <w:i/>
          <w:sz w:val="20"/>
        </w:rPr>
        <w:tab/>
      </w:r>
      <w:r w:rsidRPr="00D2545E">
        <w:rPr>
          <w:i/>
          <w:sz w:val="20"/>
          <w:lang w:val="en-GB"/>
        </w:rPr>
        <w:t>By the minutes:</w:t>
      </w:r>
      <w:r>
        <w:rPr>
          <w:i/>
          <w:sz w:val="20"/>
          <w:lang w:val="en-GB"/>
        </w:rPr>
        <w:tab/>
      </w:r>
    </w:p>
    <w:p w:rsidR="00201176" w:rsidRPr="00D2545E" w:rsidRDefault="00201176" w:rsidP="00201176">
      <w:pPr>
        <w:pStyle w:val="Lista"/>
        <w:ind w:left="0" w:firstLine="0"/>
        <w:rPr>
          <w:szCs w:val="22"/>
          <w:lang w:val="en-GB"/>
        </w:rPr>
      </w:pPr>
      <w:proofErr w:type="spellStart"/>
      <w:r w:rsidRPr="007F025C">
        <w:rPr>
          <w:lang w:val="en-GB"/>
        </w:rPr>
        <w:t>Justeras</w:t>
      </w:r>
      <w:proofErr w:type="spellEnd"/>
      <w:r w:rsidRPr="007F025C">
        <w:rPr>
          <w:lang w:val="en-GB"/>
        </w:rPr>
        <w:t>:</w:t>
      </w:r>
    </w:p>
    <w:p w:rsidR="00201176" w:rsidRDefault="00201176" w:rsidP="00201176">
      <w:pPr>
        <w:tabs>
          <w:tab w:val="left" w:pos="4536"/>
        </w:tabs>
        <w:rPr>
          <w:i/>
          <w:sz w:val="20"/>
          <w:lang w:val="en-GB"/>
        </w:rPr>
      </w:pPr>
      <w:r w:rsidRPr="00D2545E">
        <w:rPr>
          <w:i/>
          <w:sz w:val="20"/>
          <w:lang w:val="en-GB"/>
        </w:rPr>
        <w:t>A</w:t>
      </w:r>
      <w:r>
        <w:rPr>
          <w:i/>
          <w:sz w:val="20"/>
          <w:lang w:val="en-GB"/>
        </w:rPr>
        <w:t>ttested</w:t>
      </w:r>
      <w:r w:rsidRPr="00D2545E">
        <w:rPr>
          <w:i/>
          <w:sz w:val="20"/>
          <w:lang w:val="en-GB"/>
        </w:rPr>
        <w:t>:</w:t>
      </w:r>
    </w:p>
    <w:p w:rsidR="00201176" w:rsidRPr="007635AD" w:rsidRDefault="00201176" w:rsidP="00201176">
      <w:pPr>
        <w:tabs>
          <w:tab w:val="left" w:pos="4536"/>
        </w:tabs>
        <w:rPr>
          <w:szCs w:val="22"/>
          <w:lang w:val="de-DE"/>
        </w:rPr>
      </w:pPr>
      <w:r>
        <w:rPr>
          <w:szCs w:val="22"/>
          <w:lang w:val="en-GB"/>
        </w:rPr>
        <w:tab/>
      </w:r>
      <w:r w:rsidRPr="007635AD">
        <w:rPr>
          <w:szCs w:val="22"/>
          <w:lang w:val="de-DE"/>
        </w:rPr>
        <w:t>________________________</w:t>
      </w:r>
    </w:p>
    <w:p w:rsidR="00201176" w:rsidRPr="007635AD" w:rsidRDefault="00201176" w:rsidP="00201176">
      <w:pPr>
        <w:tabs>
          <w:tab w:val="left" w:pos="4536"/>
        </w:tabs>
        <w:rPr>
          <w:lang w:val="de-DE"/>
        </w:rPr>
      </w:pPr>
      <w:r w:rsidRPr="007635AD">
        <w:rPr>
          <w:lang w:val="de-DE"/>
        </w:rPr>
        <w:tab/>
      </w:r>
      <w:r w:rsidR="00C9575C">
        <w:rPr>
          <w:szCs w:val="22"/>
          <w:lang w:val="de-DE"/>
        </w:rPr>
        <w:t>Emma Norburg</w:t>
      </w:r>
    </w:p>
    <w:p w:rsidR="00201176" w:rsidRPr="007635AD" w:rsidRDefault="00201176" w:rsidP="00201176">
      <w:pPr>
        <w:tabs>
          <w:tab w:val="left" w:pos="4536"/>
        </w:tabs>
        <w:rPr>
          <w:szCs w:val="22"/>
          <w:lang w:val="de-DE"/>
        </w:rPr>
      </w:pPr>
      <w:r w:rsidRPr="007635AD">
        <w:rPr>
          <w:szCs w:val="22"/>
          <w:lang w:val="de-DE"/>
        </w:rPr>
        <w:t>________________________</w:t>
      </w:r>
    </w:p>
    <w:p w:rsidR="00935209" w:rsidRPr="007635AD" w:rsidRDefault="00C9575C" w:rsidP="00935209">
      <w:pPr>
        <w:rPr>
          <w:lang w:val="de-DE"/>
        </w:rPr>
      </w:pPr>
      <w:r>
        <w:rPr>
          <w:lang w:val="de-DE"/>
        </w:rPr>
        <w:t>Jan Samuelsson</w:t>
      </w:r>
    </w:p>
    <w:p w:rsidR="00201176" w:rsidRPr="007635AD" w:rsidRDefault="00201176" w:rsidP="00201176">
      <w:pPr>
        <w:tabs>
          <w:tab w:val="left" w:pos="4536"/>
        </w:tabs>
        <w:rPr>
          <w:szCs w:val="22"/>
          <w:lang w:val="de-DE"/>
        </w:rPr>
      </w:pPr>
    </w:p>
    <w:p w:rsidR="00201176" w:rsidRPr="007635AD" w:rsidRDefault="00201176" w:rsidP="00201176">
      <w:pPr>
        <w:tabs>
          <w:tab w:val="left" w:pos="4536"/>
        </w:tabs>
        <w:rPr>
          <w:szCs w:val="22"/>
          <w:lang w:val="de-DE"/>
        </w:rPr>
      </w:pPr>
    </w:p>
    <w:p w:rsidR="00935209" w:rsidRPr="007635AD" w:rsidRDefault="00935209" w:rsidP="00201176">
      <w:pPr>
        <w:tabs>
          <w:tab w:val="left" w:pos="4536"/>
        </w:tabs>
        <w:rPr>
          <w:szCs w:val="22"/>
          <w:lang w:val="de-DE"/>
        </w:rPr>
      </w:pPr>
    </w:p>
    <w:p w:rsidR="00201176" w:rsidRPr="007635AD" w:rsidRDefault="00201176" w:rsidP="00201176">
      <w:pPr>
        <w:tabs>
          <w:tab w:val="left" w:pos="4536"/>
        </w:tabs>
        <w:rPr>
          <w:szCs w:val="22"/>
          <w:lang w:val="de-DE"/>
        </w:rPr>
      </w:pPr>
      <w:r w:rsidRPr="007635AD">
        <w:rPr>
          <w:szCs w:val="22"/>
          <w:lang w:val="de-DE"/>
        </w:rPr>
        <w:t>________________________</w:t>
      </w:r>
    </w:p>
    <w:p w:rsidR="007076AC" w:rsidRPr="007635AD" w:rsidRDefault="00EB575F" w:rsidP="007076AC">
      <w:pPr>
        <w:tabs>
          <w:tab w:val="left" w:pos="4536"/>
        </w:tabs>
        <w:rPr>
          <w:szCs w:val="22"/>
          <w:lang w:val="de-DE"/>
        </w:rPr>
      </w:pPr>
      <w:proofErr w:type="spellStart"/>
      <w:r w:rsidRPr="00EB575F">
        <w:rPr>
          <w:szCs w:val="22"/>
          <w:lang w:val="de-DE"/>
        </w:rPr>
        <w:t>Ossian</w:t>
      </w:r>
      <w:proofErr w:type="spellEnd"/>
      <w:r w:rsidRPr="00EB575F">
        <w:rPr>
          <w:szCs w:val="22"/>
          <w:lang w:val="de-DE"/>
        </w:rPr>
        <w:t xml:space="preserve"> </w:t>
      </w:r>
      <w:proofErr w:type="spellStart"/>
      <w:r w:rsidRPr="00EB575F">
        <w:rPr>
          <w:szCs w:val="22"/>
          <w:lang w:val="de-DE"/>
        </w:rPr>
        <w:t>Ekdahl</w:t>
      </w:r>
      <w:proofErr w:type="spellEnd"/>
    </w:p>
    <w:p w:rsidR="007076AC" w:rsidRPr="007635AD" w:rsidRDefault="007076AC" w:rsidP="007076AC">
      <w:pPr>
        <w:tabs>
          <w:tab w:val="left" w:pos="4536"/>
        </w:tabs>
        <w:rPr>
          <w:szCs w:val="22"/>
          <w:lang w:val="de-DE"/>
        </w:rPr>
      </w:pPr>
    </w:p>
    <w:p w:rsidR="007076AC" w:rsidRDefault="007076AC" w:rsidP="007076AC">
      <w:pPr>
        <w:tabs>
          <w:tab w:val="left" w:pos="4536"/>
        </w:tabs>
        <w:rPr>
          <w:szCs w:val="22"/>
          <w:lang w:val="de-DE"/>
        </w:rPr>
      </w:pPr>
    </w:p>
    <w:p w:rsidR="00EB575F" w:rsidRPr="007635AD" w:rsidRDefault="00EB575F" w:rsidP="007076AC">
      <w:pPr>
        <w:tabs>
          <w:tab w:val="left" w:pos="4536"/>
        </w:tabs>
        <w:rPr>
          <w:szCs w:val="22"/>
          <w:lang w:val="de-DE"/>
        </w:rPr>
      </w:pPr>
    </w:p>
    <w:p w:rsidR="00935209" w:rsidRDefault="007076AC" w:rsidP="007076AC">
      <w:pPr>
        <w:tabs>
          <w:tab w:val="left" w:pos="4536"/>
        </w:tabs>
        <w:rPr>
          <w:szCs w:val="22"/>
        </w:rPr>
      </w:pPr>
      <w:r w:rsidRPr="001C6359">
        <w:rPr>
          <w:szCs w:val="22"/>
        </w:rPr>
        <w:t>________________________</w:t>
      </w:r>
    </w:p>
    <w:p w:rsidR="004C2979" w:rsidRPr="004C2979" w:rsidRDefault="00EB575F" w:rsidP="00EB575F">
      <w:pPr>
        <w:tabs>
          <w:tab w:val="left" w:pos="4536"/>
        </w:tabs>
        <w:rPr>
          <w:szCs w:val="22"/>
        </w:rPr>
      </w:pPr>
      <w:r w:rsidRPr="00EB575F">
        <w:rPr>
          <w:szCs w:val="22"/>
        </w:rPr>
        <w:t>Gunnar Ek</w:t>
      </w:r>
    </w:p>
    <w:sectPr w:rsidR="004C2979" w:rsidRPr="004C2979" w:rsidSect="00C62DDB"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2155" w:right="226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562" w:rsidRDefault="00E67087">
      <w:r>
        <w:separator/>
      </w:r>
    </w:p>
  </w:endnote>
  <w:endnote w:type="continuationSeparator" w:id="0">
    <w:p w:rsidR="00130562" w:rsidRDefault="00E6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Zhongsong">
    <w:altName w:val="MS Mincho"/>
    <w:charset w:val="86"/>
    <w:family w:val="auto"/>
    <w:pitch w:val="variable"/>
    <w:sig w:usb0="00000287" w:usb1="080F0000" w:usb2="00000010" w:usb3="00000000" w:csb0="0006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FA0" w:rsidRPr="00570D68" w:rsidRDefault="00C44138" w:rsidP="007A1224">
    <w:pPr>
      <w:pStyle w:val="Sidfot"/>
      <w:framePr w:wrap="around" w:vAnchor="text" w:hAnchor="margin" w:xAlign="right" w:y="1"/>
      <w:rPr>
        <w:rStyle w:val="Sidnummer"/>
        <w:rFonts w:eastAsia="STZhongsong"/>
        <w:lang w:val="en-US"/>
      </w:rPr>
    </w:pPr>
    <w:r>
      <w:rPr>
        <w:rStyle w:val="Sidnummer"/>
        <w:rFonts w:eastAsia="STZhongsong"/>
      </w:rPr>
      <w:fldChar w:fldCharType="begin"/>
    </w:r>
    <w:r w:rsidRPr="00570D68">
      <w:rPr>
        <w:rStyle w:val="Sidnummer"/>
        <w:rFonts w:eastAsia="STZhongsong"/>
        <w:lang w:val="en-US"/>
      </w:rPr>
      <w:instrText xml:space="preserve">PAGE  </w:instrText>
    </w:r>
    <w:r>
      <w:rPr>
        <w:rStyle w:val="Sidnummer"/>
        <w:rFonts w:eastAsia="STZhongsong"/>
      </w:rPr>
      <w:fldChar w:fldCharType="separate"/>
    </w:r>
    <w:r w:rsidRPr="00570D68">
      <w:rPr>
        <w:rStyle w:val="Sidnummer"/>
        <w:rFonts w:eastAsia="STZhongsong"/>
        <w:noProof/>
        <w:lang w:val="en-US"/>
      </w:rPr>
      <w:t>3</w:t>
    </w:r>
    <w:r>
      <w:rPr>
        <w:rStyle w:val="Sidnummer"/>
        <w:rFonts w:eastAsia="STZhongsong"/>
      </w:rPr>
      <w:fldChar w:fldCharType="end"/>
    </w:r>
  </w:p>
  <w:p w:rsidR="00923FA0" w:rsidRPr="00570D68" w:rsidRDefault="00346F45" w:rsidP="00387554">
    <w:pPr>
      <w:pStyle w:val="Sidfot"/>
      <w:ind w:right="360"/>
      <w:rPr>
        <w:lang w:val="en-US"/>
      </w:rPr>
    </w:pPr>
  </w:p>
  <w:p w:rsidR="00923FA0" w:rsidRPr="00570D68" w:rsidRDefault="00346F45" w:rsidP="00AF5716">
    <w:pPr>
      <w:pStyle w:val="Sidfot"/>
      <w:ind w:right="360"/>
      <w:rPr>
        <w:rFonts w:ascii="Arial" w:hAnsi="Arial" w:cs="Arial"/>
        <w:kern w:val="26"/>
        <w:sz w:val="12"/>
        <w:lang w:val="en-US"/>
      </w:rPr>
    </w:pPr>
  </w:p>
  <w:p w:rsidR="00923FA0" w:rsidRPr="00570D68" w:rsidRDefault="00346F45" w:rsidP="00AF5716">
    <w:pPr>
      <w:pStyle w:val="Sidfot"/>
      <w:ind w:right="360"/>
      <w:rPr>
        <w:rFonts w:ascii="Arial" w:hAnsi="Arial" w:cs="Arial"/>
        <w:kern w:val="26"/>
        <w:sz w:val="12"/>
        <w:lang w:val="en-US"/>
      </w:rPr>
    </w:pPr>
  </w:p>
  <w:p w:rsidR="00923FA0" w:rsidRPr="00251709" w:rsidRDefault="00C44138" w:rsidP="00AF5716">
    <w:pPr>
      <w:pStyle w:val="Sidfot"/>
      <w:ind w:right="360"/>
      <w:rPr>
        <w:rFonts w:ascii="Arial" w:hAnsi="Arial" w:cs="Arial"/>
        <w:kern w:val="26"/>
        <w:sz w:val="12"/>
        <w:lang w:val="en-US"/>
      </w:rPr>
    </w:pPr>
    <w:r>
      <w:rPr>
        <w:rFonts w:ascii="Arial" w:hAnsi="Arial" w:cs="Arial"/>
        <w:kern w:val="26"/>
        <w:sz w:val="12"/>
      </w:rPr>
      <w:fldChar w:fldCharType="begin"/>
    </w:r>
    <w:r w:rsidRPr="00251709">
      <w:rPr>
        <w:rFonts w:ascii="Arial" w:hAnsi="Arial" w:cs="Arial"/>
        <w:kern w:val="26"/>
        <w:sz w:val="12"/>
        <w:lang w:val="en-US"/>
      </w:rPr>
      <w:instrText xml:space="preserve"> FILENAME \p  \* MERGEFORMAT </w:instrText>
    </w:r>
    <w:r>
      <w:rPr>
        <w:rFonts w:ascii="Arial" w:hAnsi="Arial" w:cs="Arial"/>
        <w:kern w:val="26"/>
        <w:sz w:val="12"/>
      </w:rPr>
      <w:fldChar w:fldCharType="separate"/>
    </w:r>
    <w:r w:rsidR="00C62DDB">
      <w:rPr>
        <w:rFonts w:ascii="Arial" w:hAnsi="Arial" w:cs="Arial"/>
        <w:noProof/>
        <w:kern w:val="26"/>
        <w:sz w:val="12"/>
        <w:lang w:val="en-US"/>
      </w:rPr>
      <w:t>H:\Documents\WorkSiteCache\NRPortbl\SW_MATTERS\ANNBER\1952603_5.docx</w:t>
    </w:r>
    <w:r>
      <w:rPr>
        <w:rFonts w:ascii="Arial" w:hAnsi="Arial" w:cs="Arial"/>
        <w:kern w:val="26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FA0" w:rsidRDefault="00C44138" w:rsidP="007A1224">
    <w:pPr>
      <w:pStyle w:val="Sidfot"/>
      <w:framePr w:wrap="around" w:vAnchor="text" w:hAnchor="margin" w:xAlign="right" w:y="1"/>
      <w:rPr>
        <w:rStyle w:val="Sidnummer"/>
        <w:rFonts w:eastAsia="STZhongsong"/>
      </w:rPr>
    </w:pPr>
    <w:r>
      <w:rPr>
        <w:rStyle w:val="Sidnummer"/>
        <w:rFonts w:eastAsia="STZhongsong"/>
      </w:rPr>
      <w:fldChar w:fldCharType="begin"/>
    </w:r>
    <w:r>
      <w:rPr>
        <w:rStyle w:val="Sidnummer"/>
        <w:rFonts w:eastAsia="STZhongsong"/>
      </w:rPr>
      <w:instrText xml:space="preserve">PAGE  </w:instrText>
    </w:r>
    <w:r>
      <w:rPr>
        <w:rStyle w:val="Sidnummer"/>
        <w:rFonts w:eastAsia="STZhongsong"/>
      </w:rPr>
      <w:fldChar w:fldCharType="separate"/>
    </w:r>
    <w:r w:rsidR="00346F45">
      <w:rPr>
        <w:rStyle w:val="Sidnummer"/>
        <w:rFonts w:eastAsia="STZhongsong"/>
        <w:noProof/>
      </w:rPr>
      <w:t>3</w:t>
    </w:r>
    <w:r>
      <w:rPr>
        <w:rStyle w:val="Sidnummer"/>
        <w:rFonts w:eastAsia="STZhongsong"/>
      </w:rPr>
      <w:fldChar w:fldCharType="end"/>
    </w:r>
    <w:r>
      <w:rPr>
        <w:rStyle w:val="Sidnummer"/>
        <w:rFonts w:eastAsia="STZhongsong"/>
      </w:rPr>
      <w:t>(</w:t>
    </w:r>
    <w:r>
      <w:rPr>
        <w:rStyle w:val="Sidnummer"/>
        <w:rFonts w:eastAsia="STZhongsong"/>
      </w:rPr>
      <w:fldChar w:fldCharType="begin"/>
    </w:r>
    <w:r>
      <w:rPr>
        <w:rStyle w:val="Sidnummer"/>
        <w:rFonts w:eastAsia="STZhongsong"/>
      </w:rPr>
      <w:instrText xml:space="preserve"> NUMPAGES </w:instrText>
    </w:r>
    <w:r>
      <w:rPr>
        <w:rStyle w:val="Sidnummer"/>
        <w:rFonts w:eastAsia="STZhongsong"/>
      </w:rPr>
      <w:fldChar w:fldCharType="separate"/>
    </w:r>
    <w:r w:rsidR="00346F45">
      <w:rPr>
        <w:rStyle w:val="Sidnummer"/>
        <w:rFonts w:eastAsia="STZhongsong"/>
        <w:noProof/>
      </w:rPr>
      <w:t>3</w:t>
    </w:r>
    <w:r>
      <w:rPr>
        <w:rStyle w:val="Sidnummer"/>
        <w:rFonts w:eastAsia="STZhongsong"/>
      </w:rPr>
      <w:fldChar w:fldCharType="end"/>
    </w:r>
    <w:r>
      <w:rPr>
        <w:rStyle w:val="Sidnummer"/>
        <w:rFonts w:eastAsia="STZhongsong"/>
      </w:rPr>
      <w:t>)</w:t>
    </w:r>
  </w:p>
  <w:p w:rsidR="00923FA0" w:rsidRDefault="00346F45" w:rsidP="00387554">
    <w:pPr>
      <w:pStyle w:val="Sidfot"/>
      <w:ind w:right="360"/>
    </w:pPr>
  </w:p>
  <w:p w:rsidR="00923FA0" w:rsidRDefault="00346F45" w:rsidP="00AF5716">
    <w:pPr>
      <w:pStyle w:val="Sidfot"/>
      <w:ind w:right="360"/>
      <w:rPr>
        <w:rFonts w:ascii="Arial" w:hAnsi="Arial" w:cs="Arial"/>
        <w:kern w:val="26"/>
        <w:sz w:val="12"/>
      </w:rPr>
    </w:pPr>
  </w:p>
  <w:p w:rsidR="00923FA0" w:rsidRDefault="00346F45" w:rsidP="00AF5716">
    <w:pPr>
      <w:pStyle w:val="Sidfot"/>
      <w:ind w:right="360"/>
      <w:rPr>
        <w:rFonts w:ascii="Arial" w:hAnsi="Arial" w:cs="Arial"/>
        <w:kern w:val="26"/>
        <w:sz w:val="12"/>
      </w:rPr>
    </w:pPr>
  </w:p>
  <w:p w:rsidR="00923FA0" w:rsidRPr="00AF5716" w:rsidRDefault="00346F45" w:rsidP="00AF5716">
    <w:pPr>
      <w:pStyle w:val="Sidfot"/>
      <w:ind w:right="360"/>
      <w:rPr>
        <w:rFonts w:ascii="Arial" w:hAnsi="Arial" w:cs="Arial"/>
        <w:kern w:val="26"/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FA0" w:rsidRDefault="00346F45">
    <w:pPr>
      <w:pStyle w:val="Sidfot"/>
    </w:pPr>
  </w:p>
  <w:p w:rsidR="00923FA0" w:rsidRDefault="00346F45" w:rsidP="00AF5716">
    <w:pPr>
      <w:pStyle w:val="Sidfot"/>
      <w:rPr>
        <w:rFonts w:ascii="Arial" w:hAnsi="Arial" w:cs="Arial"/>
        <w:kern w:val="26"/>
        <w:sz w:val="12"/>
      </w:rPr>
    </w:pPr>
  </w:p>
  <w:p w:rsidR="00923FA0" w:rsidRDefault="00346F45" w:rsidP="00AF5716">
    <w:pPr>
      <w:pStyle w:val="Sidfot"/>
      <w:rPr>
        <w:rFonts w:ascii="Arial" w:hAnsi="Arial" w:cs="Arial"/>
        <w:kern w:val="26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562" w:rsidRDefault="00E67087">
      <w:r>
        <w:separator/>
      </w:r>
    </w:p>
  </w:footnote>
  <w:footnote w:type="continuationSeparator" w:id="0">
    <w:p w:rsidR="00130562" w:rsidRDefault="00E67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FA0" w:rsidRPr="001B4263" w:rsidRDefault="00C44138" w:rsidP="008431FE">
    <w:pPr>
      <w:pStyle w:val="Sidhuvud"/>
      <w:rPr>
        <w:lang w:val="en-GB"/>
      </w:rPr>
    </w:pPr>
    <w:r w:rsidRPr="008D7135">
      <w:rPr>
        <w:i/>
        <w:sz w:val="20"/>
        <w:lang w:val="en-GB"/>
      </w:rPr>
      <w:t>The English text is for information purposes only and in case of discrepancy compared to the Swedis</w:t>
    </w:r>
    <w:r>
      <w:rPr>
        <w:i/>
        <w:sz w:val="20"/>
        <w:lang w:val="en-GB"/>
      </w:rPr>
      <w:t>h text, the Swedish version shall</w:t>
    </w:r>
    <w:r w:rsidRPr="008D7135">
      <w:rPr>
        <w:i/>
        <w:sz w:val="20"/>
        <w:lang w:val="en-GB"/>
      </w:rPr>
      <w:t xml:space="preserve"> prevail.</w:t>
    </w:r>
  </w:p>
  <w:p w:rsidR="00923FA0" w:rsidRPr="001B4263" w:rsidRDefault="00346F45">
    <w:pPr>
      <w:pStyle w:val="Sidhuvud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13D22"/>
    <w:multiLevelType w:val="hybridMultilevel"/>
    <w:tmpl w:val="11FC3284"/>
    <w:lvl w:ilvl="0" w:tplc="DF2A0776">
      <w:numFmt w:val="bullet"/>
      <w:lvlText w:val="-"/>
      <w:lvlJc w:val="left"/>
      <w:pPr>
        <w:ind w:left="720" w:hanging="360"/>
      </w:pPr>
      <w:rPr>
        <w:rFonts w:ascii="Times New Roman" w:eastAsia="STZhongsong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21F1E"/>
    <w:multiLevelType w:val="multilevel"/>
    <w:tmpl w:val="909E7252"/>
    <w:name w:val="Plato Heading List"/>
    <w:lvl w:ilvl="0">
      <w:start w:val="1"/>
      <w:numFmt w:val="decimal"/>
      <w:lvlRestart w:val="0"/>
      <w:pStyle w:val="Rubrik1"/>
      <w:lvlText w:val="%1."/>
      <w:lvlJc w:val="left"/>
      <w:pPr>
        <w:tabs>
          <w:tab w:val="num" w:pos="720"/>
        </w:tabs>
        <w:ind w:left="720" w:hanging="720"/>
      </w:pPr>
      <w:rPr>
        <w:caps w:val="0"/>
        <w:sz w:val="22"/>
        <w:effect w:val="none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lowerLetter"/>
      <w:pStyle w:val="Rubrik5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lowerRoman"/>
      <w:pStyle w:val="Rubrik6"/>
      <w:lvlText w:val="(%6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6">
      <w:start w:val="1"/>
      <w:numFmt w:val="decimal"/>
      <w:pStyle w:val="Rubrik7"/>
      <w:lvlText w:val="(%7)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7">
      <w:start w:val="1"/>
      <w:numFmt w:val="none"/>
      <w:pStyle w:val="Rubrik8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none"/>
      <w:pStyle w:val="Rubrik9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abstractNum w:abstractNumId="2">
    <w:nsid w:val="5A0004C6"/>
    <w:multiLevelType w:val="multilevel"/>
    <w:tmpl w:val="B288B892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none"/>
      <w:lvlText w:val=""/>
      <w:legacy w:legacy="1" w:legacySpace="0" w:legacyIndent="567"/>
      <w:lvlJc w:val="left"/>
      <w:pPr>
        <w:ind w:left="1134" w:hanging="567"/>
      </w:pPr>
      <w:rPr>
        <w:rFonts w:ascii="Symbol" w:hAnsi="Symbol" w:cs="Times New Roman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cs="Times New Roma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cs="Times New Roma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cs="Times New Roma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cs="Times New Roma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cs="Times New Roma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cs="Times New Roma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76"/>
    <w:rsid w:val="00001834"/>
    <w:rsid w:val="0001262B"/>
    <w:rsid w:val="00014918"/>
    <w:rsid w:val="00016517"/>
    <w:rsid w:val="000357EF"/>
    <w:rsid w:val="00074C8E"/>
    <w:rsid w:val="0007639F"/>
    <w:rsid w:val="00095C9D"/>
    <w:rsid w:val="000A57D6"/>
    <w:rsid w:val="000A6861"/>
    <w:rsid w:val="000D6D0F"/>
    <w:rsid w:val="001210AC"/>
    <w:rsid w:val="00130562"/>
    <w:rsid w:val="001472EA"/>
    <w:rsid w:val="00184D3E"/>
    <w:rsid w:val="00186EFE"/>
    <w:rsid w:val="00192DC7"/>
    <w:rsid w:val="001A7F0F"/>
    <w:rsid w:val="001B58F8"/>
    <w:rsid w:val="001D771B"/>
    <w:rsid w:val="001F7DBD"/>
    <w:rsid w:val="00201176"/>
    <w:rsid w:val="00216AA7"/>
    <w:rsid w:val="00230E23"/>
    <w:rsid w:val="00264A3B"/>
    <w:rsid w:val="00284E3D"/>
    <w:rsid w:val="002B29FA"/>
    <w:rsid w:val="002B523F"/>
    <w:rsid w:val="002B5A2B"/>
    <w:rsid w:val="002C2CD8"/>
    <w:rsid w:val="002C36EE"/>
    <w:rsid w:val="002C7F51"/>
    <w:rsid w:val="002D0870"/>
    <w:rsid w:val="002E3B76"/>
    <w:rsid w:val="002F59D8"/>
    <w:rsid w:val="00317443"/>
    <w:rsid w:val="00336DDE"/>
    <w:rsid w:val="003370DA"/>
    <w:rsid w:val="00346F45"/>
    <w:rsid w:val="003526FE"/>
    <w:rsid w:val="003801FA"/>
    <w:rsid w:val="003857D8"/>
    <w:rsid w:val="003876F0"/>
    <w:rsid w:val="003D60C3"/>
    <w:rsid w:val="004130BE"/>
    <w:rsid w:val="004234B3"/>
    <w:rsid w:val="004401F7"/>
    <w:rsid w:val="004465C0"/>
    <w:rsid w:val="004B52C8"/>
    <w:rsid w:val="004B7DD4"/>
    <w:rsid w:val="004C2979"/>
    <w:rsid w:val="004E241F"/>
    <w:rsid w:val="004F6738"/>
    <w:rsid w:val="00536C1F"/>
    <w:rsid w:val="00551567"/>
    <w:rsid w:val="00565F0D"/>
    <w:rsid w:val="00593992"/>
    <w:rsid w:val="005A7965"/>
    <w:rsid w:val="005B17A2"/>
    <w:rsid w:val="005C318A"/>
    <w:rsid w:val="005D5E8D"/>
    <w:rsid w:val="005F7604"/>
    <w:rsid w:val="00613CB1"/>
    <w:rsid w:val="00614AE9"/>
    <w:rsid w:val="00616165"/>
    <w:rsid w:val="006345B5"/>
    <w:rsid w:val="006B73D9"/>
    <w:rsid w:val="006C4BFA"/>
    <w:rsid w:val="0070101F"/>
    <w:rsid w:val="007076AC"/>
    <w:rsid w:val="00711666"/>
    <w:rsid w:val="0071522B"/>
    <w:rsid w:val="0072699C"/>
    <w:rsid w:val="00726C00"/>
    <w:rsid w:val="00755BB6"/>
    <w:rsid w:val="007635AD"/>
    <w:rsid w:val="00774030"/>
    <w:rsid w:val="008311A6"/>
    <w:rsid w:val="00844530"/>
    <w:rsid w:val="008520DD"/>
    <w:rsid w:val="0086702B"/>
    <w:rsid w:val="008D04B7"/>
    <w:rsid w:val="008F0B68"/>
    <w:rsid w:val="008F768E"/>
    <w:rsid w:val="00912F74"/>
    <w:rsid w:val="00935209"/>
    <w:rsid w:val="00955155"/>
    <w:rsid w:val="009716AB"/>
    <w:rsid w:val="00976789"/>
    <w:rsid w:val="009A3600"/>
    <w:rsid w:val="009E02E1"/>
    <w:rsid w:val="009F6719"/>
    <w:rsid w:val="00A052D8"/>
    <w:rsid w:val="00A25773"/>
    <w:rsid w:val="00A32003"/>
    <w:rsid w:val="00A522B2"/>
    <w:rsid w:val="00A53249"/>
    <w:rsid w:val="00A7417C"/>
    <w:rsid w:val="00A81547"/>
    <w:rsid w:val="00A83AF0"/>
    <w:rsid w:val="00AA3F85"/>
    <w:rsid w:val="00AA4610"/>
    <w:rsid w:val="00AB188E"/>
    <w:rsid w:val="00AC2E26"/>
    <w:rsid w:val="00AC6C88"/>
    <w:rsid w:val="00AE46A0"/>
    <w:rsid w:val="00AE58FF"/>
    <w:rsid w:val="00B02987"/>
    <w:rsid w:val="00B1148A"/>
    <w:rsid w:val="00B13E93"/>
    <w:rsid w:val="00B2020F"/>
    <w:rsid w:val="00B2147E"/>
    <w:rsid w:val="00B35626"/>
    <w:rsid w:val="00B36582"/>
    <w:rsid w:val="00B51B80"/>
    <w:rsid w:val="00B573AC"/>
    <w:rsid w:val="00B635CB"/>
    <w:rsid w:val="00B70CFC"/>
    <w:rsid w:val="00B74906"/>
    <w:rsid w:val="00B76C4D"/>
    <w:rsid w:val="00B87953"/>
    <w:rsid w:val="00BC0567"/>
    <w:rsid w:val="00BF6CF0"/>
    <w:rsid w:val="00C058E2"/>
    <w:rsid w:val="00C32E87"/>
    <w:rsid w:val="00C42BDC"/>
    <w:rsid w:val="00C44138"/>
    <w:rsid w:val="00C468F4"/>
    <w:rsid w:val="00C50ED5"/>
    <w:rsid w:val="00C52D9C"/>
    <w:rsid w:val="00C62DDB"/>
    <w:rsid w:val="00C66F17"/>
    <w:rsid w:val="00C70727"/>
    <w:rsid w:val="00C74DC5"/>
    <w:rsid w:val="00C90BE0"/>
    <w:rsid w:val="00C9575C"/>
    <w:rsid w:val="00CD1122"/>
    <w:rsid w:val="00CF3A20"/>
    <w:rsid w:val="00D040B9"/>
    <w:rsid w:val="00D12F25"/>
    <w:rsid w:val="00D35E03"/>
    <w:rsid w:val="00D9443C"/>
    <w:rsid w:val="00D97FE3"/>
    <w:rsid w:val="00DB0B2A"/>
    <w:rsid w:val="00E06AEF"/>
    <w:rsid w:val="00E256F5"/>
    <w:rsid w:val="00E43838"/>
    <w:rsid w:val="00E54ECE"/>
    <w:rsid w:val="00E61A74"/>
    <w:rsid w:val="00E67087"/>
    <w:rsid w:val="00E8051A"/>
    <w:rsid w:val="00E93840"/>
    <w:rsid w:val="00EA22FF"/>
    <w:rsid w:val="00EA4FD2"/>
    <w:rsid w:val="00EB575F"/>
    <w:rsid w:val="00ED2C14"/>
    <w:rsid w:val="00F05A9A"/>
    <w:rsid w:val="00F3316B"/>
    <w:rsid w:val="00F41750"/>
    <w:rsid w:val="00F65DA8"/>
    <w:rsid w:val="00FA7F5A"/>
    <w:rsid w:val="00FC0D5F"/>
    <w:rsid w:val="00FD0429"/>
    <w:rsid w:val="00FD1A49"/>
    <w:rsid w:val="00FE277D"/>
    <w:rsid w:val="00FE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1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Rubrik1">
    <w:name w:val="heading 1"/>
    <w:basedOn w:val="Normal"/>
    <w:link w:val="Rubrik1Char"/>
    <w:qFormat/>
    <w:rsid w:val="00201176"/>
    <w:pPr>
      <w:numPr>
        <w:numId w:val="1"/>
      </w:numPr>
      <w:overflowPunct/>
      <w:autoSpaceDE/>
      <w:autoSpaceDN/>
      <w:spacing w:after="240"/>
      <w:textAlignment w:val="auto"/>
      <w:outlineLvl w:val="0"/>
    </w:pPr>
    <w:rPr>
      <w:rFonts w:eastAsia="STZhongsong"/>
      <w:lang w:eastAsia="zh-CN"/>
    </w:rPr>
  </w:style>
  <w:style w:type="paragraph" w:styleId="Rubrik2">
    <w:name w:val="heading 2"/>
    <w:basedOn w:val="Normal"/>
    <w:link w:val="Rubrik2Char"/>
    <w:qFormat/>
    <w:rsid w:val="00201176"/>
    <w:pPr>
      <w:numPr>
        <w:ilvl w:val="1"/>
        <w:numId w:val="1"/>
      </w:numPr>
      <w:overflowPunct/>
      <w:autoSpaceDE/>
      <w:autoSpaceDN/>
      <w:spacing w:after="240"/>
      <w:textAlignment w:val="auto"/>
      <w:outlineLvl w:val="1"/>
    </w:pPr>
    <w:rPr>
      <w:rFonts w:eastAsia="STZhongsong"/>
      <w:lang w:eastAsia="zh-CN"/>
    </w:rPr>
  </w:style>
  <w:style w:type="paragraph" w:styleId="Rubrik3">
    <w:name w:val="heading 3"/>
    <w:basedOn w:val="Normal"/>
    <w:link w:val="Rubrik3Char"/>
    <w:qFormat/>
    <w:rsid w:val="00201176"/>
    <w:pPr>
      <w:numPr>
        <w:ilvl w:val="2"/>
        <w:numId w:val="1"/>
      </w:numPr>
      <w:overflowPunct/>
      <w:autoSpaceDE/>
      <w:autoSpaceDN/>
      <w:spacing w:after="240"/>
      <w:textAlignment w:val="auto"/>
      <w:outlineLvl w:val="2"/>
    </w:pPr>
    <w:rPr>
      <w:rFonts w:eastAsia="STZhongsong"/>
      <w:lang w:eastAsia="zh-CN"/>
    </w:rPr>
  </w:style>
  <w:style w:type="paragraph" w:styleId="Rubrik4">
    <w:name w:val="heading 4"/>
    <w:basedOn w:val="Normal"/>
    <w:link w:val="Rubrik4Char"/>
    <w:qFormat/>
    <w:rsid w:val="00201176"/>
    <w:pPr>
      <w:numPr>
        <w:ilvl w:val="3"/>
        <w:numId w:val="1"/>
      </w:numPr>
      <w:overflowPunct/>
      <w:autoSpaceDE/>
      <w:autoSpaceDN/>
      <w:spacing w:after="240"/>
      <w:textAlignment w:val="auto"/>
      <w:outlineLvl w:val="3"/>
    </w:pPr>
    <w:rPr>
      <w:rFonts w:eastAsia="STZhongsong"/>
      <w:lang w:eastAsia="zh-CN"/>
    </w:rPr>
  </w:style>
  <w:style w:type="paragraph" w:styleId="Rubrik5">
    <w:name w:val="heading 5"/>
    <w:basedOn w:val="Normal"/>
    <w:link w:val="Rubrik5Char"/>
    <w:qFormat/>
    <w:rsid w:val="00201176"/>
    <w:pPr>
      <w:numPr>
        <w:ilvl w:val="4"/>
        <w:numId w:val="1"/>
      </w:numPr>
      <w:overflowPunct/>
      <w:autoSpaceDE/>
      <w:autoSpaceDN/>
      <w:spacing w:after="240"/>
      <w:textAlignment w:val="auto"/>
      <w:outlineLvl w:val="4"/>
    </w:pPr>
    <w:rPr>
      <w:rFonts w:eastAsia="STZhongsong"/>
      <w:lang w:eastAsia="zh-CN"/>
    </w:rPr>
  </w:style>
  <w:style w:type="paragraph" w:styleId="Rubrik6">
    <w:name w:val="heading 6"/>
    <w:basedOn w:val="Normal"/>
    <w:link w:val="Rubrik6Char"/>
    <w:qFormat/>
    <w:rsid w:val="00201176"/>
    <w:pPr>
      <w:numPr>
        <w:ilvl w:val="5"/>
        <w:numId w:val="1"/>
      </w:numPr>
      <w:overflowPunct/>
      <w:autoSpaceDE/>
      <w:autoSpaceDN/>
      <w:spacing w:after="240"/>
      <w:textAlignment w:val="auto"/>
      <w:outlineLvl w:val="5"/>
    </w:pPr>
    <w:rPr>
      <w:rFonts w:eastAsia="STZhongsong"/>
      <w:lang w:eastAsia="zh-CN"/>
    </w:rPr>
  </w:style>
  <w:style w:type="paragraph" w:styleId="Rubrik7">
    <w:name w:val="heading 7"/>
    <w:basedOn w:val="Normal"/>
    <w:link w:val="Rubrik7Char"/>
    <w:qFormat/>
    <w:rsid w:val="00201176"/>
    <w:pPr>
      <w:numPr>
        <w:ilvl w:val="6"/>
        <w:numId w:val="1"/>
      </w:numPr>
      <w:overflowPunct/>
      <w:autoSpaceDE/>
      <w:autoSpaceDN/>
      <w:spacing w:after="240"/>
      <w:textAlignment w:val="auto"/>
      <w:outlineLvl w:val="6"/>
    </w:pPr>
    <w:rPr>
      <w:rFonts w:eastAsia="STZhongsong"/>
      <w:lang w:eastAsia="zh-CN"/>
    </w:rPr>
  </w:style>
  <w:style w:type="paragraph" w:styleId="Rubrik8">
    <w:name w:val="heading 8"/>
    <w:basedOn w:val="Normal"/>
    <w:link w:val="Rubrik8Char"/>
    <w:qFormat/>
    <w:rsid w:val="00201176"/>
    <w:pPr>
      <w:numPr>
        <w:ilvl w:val="7"/>
        <w:numId w:val="1"/>
      </w:numPr>
      <w:overflowPunct/>
      <w:autoSpaceDE/>
      <w:autoSpaceDN/>
      <w:spacing w:after="240"/>
      <w:textAlignment w:val="auto"/>
      <w:outlineLvl w:val="7"/>
    </w:pPr>
    <w:rPr>
      <w:rFonts w:eastAsia="STZhongsong"/>
      <w:lang w:eastAsia="zh-CN"/>
    </w:rPr>
  </w:style>
  <w:style w:type="paragraph" w:styleId="Rubrik9">
    <w:name w:val="heading 9"/>
    <w:basedOn w:val="Normal"/>
    <w:link w:val="Rubrik9Char"/>
    <w:qFormat/>
    <w:rsid w:val="00201176"/>
    <w:pPr>
      <w:numPr>
        <w:ilvl w:val="8"/>
        <w:numId w:val="1"/>
      </w:numPr>
      <w:overflowPunct/>
      <w:autoSpaceDE/>
      <w:autoSpaceDN/>
      <w:spacing w:after="240"/>
      <w:textAlignment w:val="auto"/>
      <w:outlineLvl w:val="8"/>
    </w:pPr>
    <w:rPr>
      <w:rFonts w:eastAsia="STZhongsong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01176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Rubrik2Char">
    <w:name w:val="Rubrik 2 Char"/>
    <w:basedOn w:val="Standardstycketeckensnitt"/>
    <w:link w:val="Rubrik2"/>
    <w:rsid w:val="00201176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Rubrik3Char">
    <w:name w:val="Rubrik 3 Char"/>
    <w:basedOn w:val="Standardstycketeckensnitt"/>
    <w:link w:val="Rubrik3"/>
    <w:rsid w:val="00201176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Rubrik4Char">
    <w:name w:val="Rubrik 4 Char"/>
    <w:basedOn w:val="Standardstycketeckensnitt"/>
    <w:link w:val="Rubrik4"/>
    <w:rsid w:val="00201176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Rubrik5Char">
    <w:name w:val="Rubrik 5 Char"/>
    <w:basedOn w:val="Standardstycketeckensnitt"/>
    <w:link w:val="Rubrik5"/>
    <w:rsid w:val="00201176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Rubrik6Char">
    <w:name w:val="Rubrik 6 Char"/>
    <w:basedOn w:val="Standardstycketeckensnitt"/>
    <w:link w:val="Rubrik6"/>
    <w:rsid w:val="00201176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Rubrik7Char">
    <w:name w:val="Rubrik 7 Char"/>
    <w:basedOn w:val="Standardstycketeckensnitt"/>
    <w:link w:val="Rubrik7"/>
    <w:rsid w:val="00201176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Rubrik8Char">
    <w:name w:val="Rubrik 8 Char"/>
    <w:basedOn w:val="Standardstycketeckensnitt"/>
    <w:link w:val="Rubrik8"/>
    <w:rsid w:val="00201176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Rubrik9Char">
    <w:name w:val="Rubrik 9 Char"/>
    <w:basedOn w:val="Standardstycketeckensnitt"/>
    <w:link w:val="Rubrik9"/>
    <w:rsid w:val="00201176"/>
    <w:rPr>
      <w:rFonts w:ascii="Times New Roman" w:eastAsia="STZhongsong" w:hAnsi="Times New Roman" w:cs="Times New Roman"/>
      <w:szCs w:val="20"/>
      <w:lang w:eastAsia="zh-CN"/>
    </w:rPr>
  </w:style>
  <w:style w:type="paragraph" w:styleId="Lista">
    <w:name w:val="List"/>
    <w:basedOn w:val="Normal"/>
    <w:unhideWhenUsed/>
    <w:rsid w:val="00201176"/>
    <w:pPr>
      <w:ind w:left="283" w:hanging="283"/>
      <w:contextualSpacing/>
    </w:pPr>
  </w:style>
  <w:style w:type="paragraph" w:styleId="Sidfot">
    <w:name w:val="footer"/>
    <w:basedOn w:val="Normal"/>
    <w:link w:val="SidfotChar"/>
    <w:unhideWhenUsed/>
    <w:rsid w:val="00201176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rsid w:val="00201176"/>
    <w:rPr>
      <w:rFonts w:ascii="Times New Roman" w:eastAsia="Times New Roman" w:hAnsi="Times New Roman" w:cs="Times New Roman"/>
      <w:szCs w:val="20"/>
    </w:rPr>
  </w:style>
  <w:style w:type="character" w:styleId="Sidnummer">
    <w:name w:val="page number"/>
    <w:basedOn w:val="Standardstycketeckensnitt"/>
    <w:unhideWhenUsed/>
    <w:rsid w:val="00201176"/>
    <w:rPr>
      <w:sz w:val="22"/>
      <w:lang w:val="sv-SE"/>
    </w:rPr>
  </w:style>
  <w:style w:type="paragraph" w:styleId="Sidhuvud">
    <w:name w:val="header"/>
    <w:basedOn w:val="Normal"/>
    <w:link w:val="SidhuvudChar"/>
    <w:unhideWhenUsed/>
    <w:rsid w:val="00201176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rsid w:val="00201176"/>
    <w:rPr>
      <w:rFonts w:ascii="Times New Roman" w:eastAsia="Times New Roman" w:hAnsi="Times New Roman" w:cs="Times New Roman"/>
      <w:szCs w:val="20"/>
    </w:rPr>
  </w:style>
  <w:style w:type="paragraph" w:styleId="Liststycke">
    <w:name w:val="List Paragraph"/>
    <w:basedOn w:val="Normal"/>
    <w:uiPriority w:val="34"/>
    <w:unhideWhenUsed/>
    <w:rsid w:val="00201176"/>
    <w:pPr>
      <w:ind w:left="720"/>
    </w:pPr>
  </w:style>
  <w:style w:type="paragraph" w:styleId="Brdtext">
    <w:name w:val="Body Text"/>
    <w:basedOn w:val="Normal"/>
    <w:link w:val="BrdtextChar"/>
    <w:uiPriority w:val="99"/>
    <w:unhideWhenUsed/>
    <w:rsid w:val="00AE46A0"/>
    <w:pPr>
      <w:overflowPunct/>
      <w:autoSpaceDE/>
      <w:autoSpaceDN/>
      <w:adjustRightInd/>
      <w:spacing w:after="120" w:line="288" w:lineRule="auto"/>
      <w:textAlignment w:val="auto"/>
    </w:pPr>
    <w:rPr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AE46A0"/>
    <w:rPr>
      <w:rFonts w:ascii="Times New Roman" w:eastAsia="Times New Roman" w:hAnsi="Times New Roman" w:cs="Times New Roman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5515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5155"/>
    <w:rPr>
      <w:rFonts w:ascii="Tahoma" w:eastAsia="Times New Roman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A4FD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A4FD2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A4FD2"/>
    <w:rPr>
      <w:rFonts w:ascii="Times New Roman" w:eastAsia="Times New Roman" w:hAnsi="Times New Roman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A4FD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A4FD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semiHidden/>
    <w:rsid w:val="002E3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1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Rubrik1">
    <w:name w:val="heading 1"/>
    <w:basedOn w:val="Normal"/>
    <w:link w:val="Rubrik1Char"/>
    <w:qFormat/>
    <w:rsid w:val="00201176"/>
    <w:pPr>
      <w:numPr>
        <w:numId w:val="1"/>
      </w:numPr>
      <w:overflowPunct/>
      <w:autoSpaceDE/>
      <w:autoSpaceDN/>
      <w:spacing w:after="240"/>
      <w:textAlignment w:val="auto"/>
      <w:outlineLvl w:val="0"/>
    </w:pPr>
    <w:rPr>
      <w:rFonts w:eastAsia="STZhongsong"/>
      <w:lang w:eastAsia="zh-CN"/>
    </w:rPr>
  </w:style>
  <w:style w:type="paragraph" w:styleId="Rubrik2">
    <w:name w:val="heading 2"/>
    <w:basedOn w:val="Normal"/>
    <w:link w:val="Rubrik2Char"/>
    <w:qFormat/>
    <w:rsid w:val="00201176"/>
    <w:pPr>
      <w:numPr>
        <w:ilvl w:val="1"/>
        <w:numId w:val="1"/>
      </w:numPr>
      <w:overflowPunct/>
      <w:autoSpaceDE/>
      <w:autoSpaceDN/>
      <w:spacing w:after="240"/>
      <w:textAlignment w:val="auto"/>
      <w:outlineLvl w:val="1"/>
    </w:pPr>
    <w:rPr>
      <w:rFonts w:eastAsia="STZhongsong"/>
      <w:lang w:eastAsia="zh-CN"/>
    </w:rPr>
  </w:style>
  <w:style w:type="paragraph" w:styleId="Rubrik3">
    <w:name w:val="heading 3"/>
    <w:basedOn w:val="Normal"/>
    <w:link w:val="Rubrik3Char"/>
    <w:qFormat/>
    <w:rsid w:val="00201176"/>
    <w:pPr>
      <w:numPr>
        <w:ilvl w:val="2"/>
        <w:numId w:val="1"/>
      </w:numPr>
      <w:overflowPunct/>
      <w:autoSpaceDE/>
      <w:autoSpaceDN/>
      <w:spacing w:after="240"/>
      <w:textAlignment w:val="auto"/>
      <w:outlineLvl w:val="2"/>
    </w:pPr>
    <w:rPr>
      <w:rFonts w:eastAsia="STZhongsong"/>
      <w:lang w:eastAsia="zh-CN"/>
    </w:rPr>
  </w:style>
  <w:style w:type="paragraph" w:styleId="Rubrik4">
    <w:name w:val="heading 4"/>
    <w:basedOn w:val="Normal"/>
    <w:link w:val="Rubrik4Char"/>
    <w:qFormat/>
    <w:rsid w:val="00201176"/>
    <w:pPr>
      <w:numPr>
        <w:ilvl w:val="3"/>
        <w:numId w:val="1"/>
      </w:numPr>
      <w:overflowPunct/>
      <w:autoSpaceDE/>
      <w:autoSpaceDN/>
      <w:spacing w:after="240"/>
      <w:textAlignment w:val="auto"/>
      <w:outlineLvl w:val="3"/>
    </w:pPr>
    <w:rPr>
      <w:rFonts w:eastAsia="STZhongsong"/>
      <w:lang w:eastAsia="zh-CN"/>
    </w:rPr>
  </w:style>
  <w:style w:type="paragraph" w:styleId="Rubrik5">
    <w:name w:val="heading 5"/>
    <w:basedOn w:val="Normal"/>
    <w:link w:val="Rubrik5Char"/>
    <w:qFormat/>
    <w:rsid w:val="00201176"/>
    <w:pPr>
      <w:numPr>
        <w:ilvl w:val="4"/>
        <w:numId w:val="1"/>
      </w:numPr>
      <w:overflowPunct/>
      <w:autoSpaceDE/>
      <w:autoSpaceDN/>
      <w:spacing w:after="240"/>
      <w:textAlignment w:val="auto"/>
      <w:outlineLvl w:val="4"/>
    </w:pPr>
    <w:rPr>
      <w:rFonts w:eastAsia="STZhongsong"/>
      <w:lang w:eastAsia="zh-CN"/>
    </w:rPr>
  </w:style>
  <w:style w:type="paragraph" w:styleId="Rubrik6">
    <w:name w:val="heading 6"/>
    <w:basedOn w:val="Normal"/>
    <w:link w:val="Rubrik6Char"/>
    <w:qFormat/>
    <w:rsid w:val="00201176"/>
    <w:pPr>
      <w:numPr>
        <w:ilvl w:val="5"/>
        <w:numId w:val="1"/>
      </w:numPr>
      <w:overflowPunct/>
      <w:autoSpaceDE/>
      <w:autoSpaceDN/>
      <w:spacing w:after="240"/>
      <w:textAlignment w:val="auto"/>
      <w:outlineLvl w:val="5"/>
    </w:pPr>
    <w:rPr>
      <w:rFonts w:eastAsia="STZhongsong"/>
      <w:lang w:eastAsia="zh-CN"/>
    </w:rPr>
  </w:style>
  <w:style w:type="paragraph" w:styleId="Rubrik7">
    <w:name w:val="heading 7"/>
    <w:basedOn w:val="Normal"/>
    <w:link w:val="Rubrik7Char"/>
    <w:qFormat/>
    <w:rsid w:val="00201176"/>
    <w:pPr>
      <w:numPr>
        <w:ilvl w:val="6"/>
        <w:numId w:val="1"/>
      </w:numPr>
      <w:overflowPunct/>
      <w:autoSpaceDE/>
      <w:autoSpaceDN/>
      <w:spacing w:after="240"/>
      <w:textAlignment w:val="auto"/>
      <w:outlineLvl w:val="6"/>
    </w:pPr>
    <w:rPr>
      <w:rFonts w:eastAsia="STZhongsong"/>
      <w:lang w:eastAsia="zh-CN"/>
    </w:rPr>
  </w:style>
  <w:style w:type="paragraph" w:styleId="Rubrik8">
    <w:name w:val="heading 8"/>
    <w:basedOn w:val="Normal"/>
    <w:link w:val="Rubrik8Char"/>
    <w:qFormat/>
    <w:rsid w:val="00201176"/>
    <w:pPr>
      <w:numPr>
        <w:ilvl w:val="7"/>
        <w:numId w:val="1"/>
      </w:numPr>
      <w:overflowPunct/>
      <w:autoSpaceDE/>
      <w:autoSpaceDN/>
      <w:spacing w:after="240"/>
      <w:textAlignment w:val="auto"/>
      <w:outlineLvl w:val="7"/>
    </w:pPr>
    <w:rPr>
      <w:rFonts w:eastAsia="STZhongsong"/>
      <w:lang w:eastAsia="zh-CN"/>
    </w:rPr>
  </w:style>
  <w:style w:type="paragraph" w:styleId="Rubrik9">
    <w:name w:val="heading 9"/>
    <w:basedOn w:val="Normal"/>
    <w:link w:val="Rubrik9Char"/>
    <w:qFormat/>
    <w:rsid w:val="00201176"/>
    <w:pPr>
      <w:numPr>
        <w:ilvl w:val="8"/>
        <w:numId w:val="1"/>
      </w:numPr>
      <w:overflowPunct/>
      <w:autoSpaceDE/>
      <w:autoSpaceDN/>
      <w:spacing w:after="240"/>
      <w:textAlignment w:val="auto"/>
      <w:outlineLvl w:val="8"/>
    </w:pPr>
    <w:rPr>
      <w:rFonts w:eastAsia="STZhongsong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01176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Rubrik2Char">
    <w:name w:val="Rubrik 2 Char"/>
    <w:basedOn w:val="Standardstycketeckensnitt"/>
    <w:link w:val="Rubrik2"/>
    <w:rsid w:val="00201176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Rubrik3Char">
    <w:name w:val="Rubrik 3 Char"/>
    <w:basedOn w:val="Standardstycketeckensnitt"/>
    <w:link w:val="Rubrik3"/>
    <w:rsid w:val="00201176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Rubrik4Char">
    <w:name w:val="Rubrik 4 Char"/>
    <w:basedOn w:val="Standardstycketeckensnitt"/>
    <w:link w:val="Rubrik4"/>
    <w:rsid w:val="00201176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Rubrik5Char">
    <w:name w:val="Rubrik 5 Char"/>
    <w:basedOn w:val="Standardstycketeckensnitt"/>
    <w:link w:val="Rubrik5"/>
    <w:rsid w:val="00201176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Rubrik6Char">
    <w:name w:val="Rubrik 6 Char"/>
    <w:basedOn w:val="Standardstycketeckensnitt"/>
    <w:link w:val="Rubrik6"/>
    <w:rsid w:val="00201176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Rubrik7Char">
    <w:name w:val="Rubrik 7 Char"/>
    <w:basedOn w:val="Standardstycketeckensnitt"/>
    <w:link w:val="Rubrik7"/>
    <w:rsid w:val="00201176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Rubrik8Char">
    <w:name w:val="Rubrik 8 Char"/>
    <w:basedOn w:val="Standardstycketeckensnitt"/>
    <w:link w:val="Rubrik8"/>
    <w:rsid w:val="00201176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Rubrik9Char">
    <w:name w:val="Rubrik 9 Char"/>
    <w:basedOn w:val="Standardstycketeckensnitt"/>
    <w:link w:val="Rubrik9"/>
    <w:rsid w:val="00201176"/>
    <w:rPr>
      <w:rFonts w:ascii="Times New Roman" w:eastAsia="STZhongsong" w:hAnsi="Times New Roman" w:cs="Times New Roman"/>
      <w:szCs w:val="20"/>
      <w:lang w:eastAsia="zh-CN"/>
    </w:rPr>
  </w:style>
  <w:style w:type="paragraph" w:styleId="Lista">
    <w:name w:val="List"/>
    <w:basedOn w:val="Normal"/>
    <w:unhideWhenUsed/>
    <w:rsid w:val="00201176"/>
    <w:pPr>
      <w:ind w:left="283" w:hanging="283"/>
      <w:contextualSpacing/>
    </w:pPr>
  </w:style>
  <w:style w:type="paragraph" w:styleId="Sidfot">
    <w:name w:val="footer"/>
    <w:basedOn w:val="Normal"/>
    <w:link w:val="SidfotChar"/>
    <w:unhideWhenUsed/>
    <w:rsid w:val="00201176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rsid w:val="00201176"/>
    <w:rPr>
      <w:rFonts w:ascii="Times New Roman" w:eastAsia="Times New Roman" w:hAnsi="Times New Roman" w:cs="Times New Roman"/>
      <w:szCs w:val="20"/>
    </w:rPr>
  </w:style>
  <w:style w:type="character" w:styleId="Sidnummer">
    <w:name w:val="page number"/>
    <w:basedOn w:val="Standardstycketeckensnitt"/>
    <w:unhideWhenUsed/>
    <w:rsid w:val="00201176"/>
    <w:rPr>
      <w:sz w:val="22"/>
      <w:lang w:val="sv-SE"/>
    </w:rPr>
  </w:style>
  <w:style w:type="paragraph" w:styleId="Sidhuvud">
    <w:name w:val="header"/>
    <w:basedOn w:val="Normal"/>
    <w:link w:val="SidhuvudChar"/>
    <w:unhideWhenUsed/>
    <w:rsid w:val="00201176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rsid w:val="00201176"/>
    <w:rPr>
      <w:rFonts w:ascii="Times New Roman" w:eastAsia="Times New Roman" w:hAnsi="Times New Roman" w:cs="Times New Roman"/>
      <w:szCs w:val="20"/>
    </w:rPr>
  </w:style>
  <w:style w:type="paragraph" w:styleId="Liststycke">
    <w:name w:val="List Paragraph"/>
    <w:basedOn w:val="Normal"/>
    <w:uiPriority w:val="34"/>
    <w:unhideWhenUsed/>
    <w:rsid w:val="00201176"/>
    <w:pPr>
      <w:ind w:left="720"/>
    </w:pPr>
  </w:style>
  <w:style w:type="paragraph" w:styleId="Brdtext">
    <w:name w:val="Body Text"/>
    <w:basedOn w:val="Normal"/>
    <w:link w:val="BrdtextChar"/>
    <w:uiPriority w:val="99"/>
    <w:unhideWhenUsed/>
    <w:rsid w:val="00AE46A0"/>
    <w:pPr>
      <w:overflowPunct/>
      <w:autoSpaceDE/>
      <w:autoSpaceDN/>
      <w:adjustRightInd/>
      <w:spacing w:after="120" w:line="288" w:lineRule="auto"/>
      <w:textAlignment w:val="auto"/>
    </w:pPr>
    <w:rPr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AE46A0"/>
    <w:rPr>
      <w:rFonts w:ascii="Times New Roman" w:eastAsia="Times New Roman" w:hAnsi="Times New Roman" w:cs="Times New Roman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5515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5155"/>
    <w:rPr>
      <w:rFonts w:ascii="Tahoma" w:eastAsia="Times New Roman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A4FD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A4FD2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A4FD2"/>
    <w:rPr>
      <w:rFonts w:ascii="Times New Roman" w:eastAsia="Times New Roman" w:hAnsi="Times New Roman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A4FD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A4FD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semiHidden/>
    <w:rsid w:val="002E3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Advokatfirma DLA Piper Sweden KB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Brandell</dc:creator>
  <cp:keywords/>
  <dc:description/>
  <cp:lastModifiedBy>Erik Rosberg</cp:lastModifiedBy>
  <cp:revision>6</cp:revision>
  <cp:lastPrinted>2018-01-09T08:55:00Z</cp:lastPrinted>
  <dcterms:created xsi:type="dcterms:W3CDTF">2019-12-03T08:03:00Z</dcterms:created>
  <dcterms:modified xsi:type="dcterms:W3CDTF">2019-12-10T15:46:00Z</dcterms:modified>
</cp:coreProperties>
</file>